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CB66" w14:textId="77777777" w:rsidR="00D57D05" w:rsidRDefault="00D57D05" w:rsidP="00B03C5B">
      <w:pPr>
        <w:spacing w:after="0"/>
        <w:jc w:val="center"/>
        <w:rPr>
          <w:b/>
          <w:bCs/>
        </w:rPr>
      </w:pPr>
    </w:p>
    <w:p w14:paraId="3D704B7C" w14:textId="7F154396" w:rsidR="00B03C5B" w:rsidRDefault="00B03C5B" w:rsidP="00B03C5B">
      <w:pPr>
        <w:spacing w:after="0"/>
        <w:jc w:val="center"/>
        <w:rPr>
          <w:b/>
          <w:bCs/>
        </w:rPr>
      </w:pPr>
      <w:r>
        <w:rPr>
          <w:b/>
          <w:bCs/>
        </w:rPr>
        <w:t>CITY COUNCIL MINUTES</w:t>
      </w:r>
    </w:p>
    <w:p w14:paraId="180CA98B" w14:textId="36459270" w:rsidR="00B03C5B" w:rsidRDefault="00094B91" w:rsidP="00B03C5B">
      <w:pPr>
        <w:spacing w:after="0"/>
        <w:jc w:val="center"/>
        <w:rPr>
          <w:b/>
          <w:bCs/>
        </w:rPr>
      </w:pPr>
      <w:r>
        <w:rPr>
          <w:b/>
          <w:bCs/>
        </w:rPr>
        <w:t>March 11</w:t>
      </w:r>
      <w:r w:rsidR="00BC3E4C">
        <w:rPr>
          <w:b/>
          <w:bCs/>
        </w:rPr>
        <w:t>, 2024</w:t>
      </w:r>
    </w:p>
    <w:p w14:paraId="38D0F6A3" w14:textId="77777777" w:rsidR="00B03C5B" w:rsidRDefault="00B03C5B" w:rsidP="00B03C5B">
      <w:pPr>
        <w:spacing w:after="0"/>
      </w:pPr>
    </w:p>
    <w:p w14:paraId="6D14CD45" w14:textId="7A08669C" w:rsidR="00B03C5B" w:rsidRDefault="00B03C5B" w:rsidP="00B03C5B">
      <w:pPr>
        <w:spacing w:after="0"/>
      </w:pPr>
      <w:r>
        <w:tab/>
        <w:t xml:space="preserve">The regular meeting of the Underwood City Council was called to order at </w:t>
      </w:r>
      <w:r w:rsidR="00BC3E4C">
        <w:t>7:00</w:t>
      </w:r>
      <w:r>
        <w:t xml:space="preserve"> p.m. Persons present were Anna Kiser, Tim Hammes,</w:t>
      </w:r>
      <w:r w:rsidR="001733E0">
        <w:t xml:space="preserve"> </w:t>
      </w:r>
      <w:r>
        <w:t xml:space="preserve">Todd </w:t>
      </w:r>
      <w:r w:rsidR="002C3B39">
        <w:t>King,</w:t>
      </w:r>
      <w:r w:rsidR="001733E0">
        <w:t xml:space="preserve"> </w:t>
      </w:r>
      <w:r w:rsidR="00C54D9D">
        <w:t xml:space="preserve">Logan </w:t>
      </w:r>
      <w:proofErr w:type="gramStart"/>
      <w:r w:rsidR="00281575">
        <w:t>Solberg</w:t>
      </w:r>
      <w:proofErr w:type="gramEnd"/>
      <w:r w:rsidR="00094B91">
        <w:t xml:space="preserve"> and Rick Jacobson</w:t>
      </w:r>
      <w:r>
        <w:t>. Also present</w:t>
      </w:r>
      <w:r w:rsidR="008F1896">
        <w:t xml:space="preserve">, </w:t>
      </w:r>
      <w:r w:rsidR="00094B91">
        <w:t xml:space="preserve">Judy Everett, </w:t>
      </w:r>
      <w:r w:rsidR="008F1896">
        <w:t>Anita Gumphrey</w:t>
      </w:r>
      <w:r>
        <w:t xml:space="preserve"> and James Hanson. </w:t>
      </w:r>
    </w:p>
    <w:p w14:paraId="5CEA7BA8" w14:textId="2F3E43D5" w:rsidR="00B03C5B" w:rsidRDefault="00B03C5B" w:rsidP="00B03C5B">
      <w:pPr>
        <w:spacing w:after="0"/>
      </w:pPr>
      <w:r>
        <w:tab/>
        <w:t xml:space="preserve">A motion by </w:t>
      </w:r>
      <w:r w:rsidR="00094B91">
        <w:t>Jacobson</w:t>
      </w:r>
      <w:r>
        <w:t xml:space="preserve">, seconded by </w:t>
      </w:r>
      <w:r w:rsidR="00094B91">
        <w:t>Hammes</w:t>
      </w:r>
      <w:r>
        <w:t xml:space="preserve"> was approved to accept the agenda and </w:t>
      </w:r>
      <w:r w:rsidR="00AE17EA">
        <w:t>minutes.</w:t>
      </w:r>
      <w:r w:rsidR="00644BF9">
        <w:t xml:space="preserve"> </w:t>
      </w:r>
    </w:p>
    <w:p w14:paraId="3C0EDC50" w14:textId="0D3E2F27" w:rsidR="00E9791C" w:rsidRDefault="003F5759" w:rsidP="00F51B80">
      <w:pPr>
        <w:spacing w:after="0"/>
      </w:pPr>
      <w:r>
        <w:rPr>
          <w:u w:val="single"/>
        </w:rPr>
        <w:t>Guests</w:t>
      </w:r>
      <w:r>
        <w:t xml:space="preserve"> </w:t>
      </w:r>
      <w:r w:rsidR="00094B91">
        <w:t>Bob Sch</w:t>
      </w:r>
      <w:r w:rsidR="00965102">
        <w:t xml:space="preserve">lieman, </w:t>
      </w:r>
      <w:r w:rsidR="007E0396">
        <w:t>Doris Loe</w:t>
      </w:r>
    </w:p>
    <w:p w14:paraId="0EDE8AF0" w14:textId="19760C52" w:rsidR="00DC2676" w:rsidRPr="00B233B2" w:rsidRDefault="001B6193" w:rsidP="007B7466">
      <w:pPr>
        <w:spacing w:after="0"/>
        <w:rPr>
          <w:rFonts w:cstheme="minorHAnsi"/>
        </w:rPr>
      </w:pPr>
      <w:r>
        <w:rPr>
          <w:u w:val="single"/>
        </w:rPr>
        <w:t xml:space="preserve">PUBLIC </w:t>
      </w:r>
      <w:r w:rsidR="00334715" w:rsidRPr="00BA63C1">
        <w:rPr>
          <w:u w:val="single"/>
        </w:rPr>
        <w:t>FORUM</w:t>
      </w:r>
      <w:r w:rsidR="00334715" w:rsidRPr="00334715">
        <w:t xml:space="preserve">   </w:t>
      </w:r>
      <w:r w:rsidR="00494389">
        <w:t xml:space="preserve">Doris Loe </w:t>
      </w:r>
      <w:r w:rsidR="00BC7162">
        <w:t>voiced</w:t>
      </w:r>
      <w:r w:rsidR="00FA3236">
        <w:t xml:space="preserve"> </w:t>
      </w:r>
      <w:r w:rsidR="002C3B39">
        <w:t>concern</w:t>
      </w:r>
      <w:r w:rsidR="00FA3236">
        <w:t xml:space="preserve"> about the intersection of </w:t>
      </w:r>
      <w:r w:rsidR="00BC7162">
        <w:t>State Highway 210 and County Highway 35</w:t>
      </w:r>
      <w:r w:rsidR="00B62E41">
        <w:t xml:space="preserve">. Also, </w:t>
      </w:r>
      <w:r w:rsidR="00440463">
        <w:t>asked</w:t>
      </w:r>
      <w:r w:rsidR="00B62E41">
        <w:t xml:space="preserve"> about garbage at the burn site.</w:t>
      </w:r>
      <w:r w:rsidR="00440463">
        <w:t xml:space="preserve"> Would like the </w:t>
      </w:r>
      <w:r w:rsidR="008B6189">
        <w:t>Burn Site Rules on the website.</w:t>
      </w:r>
    </w:p>
    <w:p w14:paraId="40E48598" w14:textId="5DCF036D" w:rsidR="00B03C5B" w:rsidRDefault="00B03C5B" w:rsidP="00B03C5B">
      <w:pPr>
        <w:spacing w:after="0"/>
        <w:rPr>
          <w:u w:val="single"/>
        </w:rPr>
      </w:pPr>
      <w:r>
        <w:rPr>
          <w:u w:val="single"/>
        </w:rPr>
        <w:t>CLERK/TREASURER REPORT</w:t>
      </w:r>
    </w:p>
    <w:p w14:paraId="7957A65A" w14:textId="78751E28" w:rsidR="00C013D6" w:rsidRDefault="00B03C5B" w:rsidP="00A31D0E">
      <w:pPr>
        <w:spacing w:after="0"/>
        <w:ind w:left="720"/>
      </w:pPr>
      <w:r>
        <w:t xml:space="preserve">The following bills were approved by </w:t>
      </w:r>
      <w:r w:rsidR="004C40D9">
        <w:t xml:space="preserve">motion </w:t>
      </w:r>
      <w:r w:rsidR="00A31D0E">
        <w:t>o</w:t>
      </w:r>
      <w:r w:rsidR="004C40D9">
        <w:t xml:space="preserve">f </w:t>
      </w:r>
      <w:r w:rsidR="004B110E">
        <w:t>King</w:t>
      </w:r>
      <w:r w:rsidR="00C9368F">
        <w:t xml:space="preserve"> and </w:t>
      </w:r>
      <w:r>
        <w:t xml:space="preserve">seconded by </w:t>
      </w:r>
      <w:r w:rsidR="004B110E">
        <w:t>Solberg</w:t>
      </w:r>
      <w:r>
        <w:t xml:space="preserve">: </w:t>
      </w:r>
      <w:r w:rsidR="005036B0">
        <w:t>Checks #25</w:t>
      </w:r>
      <w:r w:rsidR="00C40D7E">
        <w:t>925</w:t>
      </w:r>
      <w:r w:rsidR="005036B0">
        <w:t>-25</w:t>
      </w:r>
      <w:r w:rsidR="005C267E">
        <w:t>973</w:t>
      </w:r>
      <w:r w:rsidR="005036B0">
        <w:t>; auto pays #97</w:t>
      </w:r>
      <w:r w:rsidR="005C267E">
        <w:t>534</w:t>
      </w:r>
      <w:r w:rsidR="005036B0">
        <w:t>-97</w:t>
      </w:r>
      <w:r w:rsidR="005C267E">
        <w:t>553</w:t>
      </w:r>
      <w:r w:rsidR="005036B0">
        <w:t xml:space="preserve">; total </w:t>
      </w:r>
      <w:r w:rsidR="00BA1184">
        <w:t>$168,650.65.</w:t>
      </w:r>
    </w:p>
    <w:p w14:paraId="5FF719C5" w14:textId="39094664" w:rsidR="00716D92" w:rsidRDefault="00C013D6" w:rsidP="00A31D0E">
      <w:pPr>
        <w:spacing w:after="0"/>
        <w:ind w:left="720"/>
      </w:pPr>
      <w:r>
        <w:t xml:space="preserve">FYI </w:t>
      </w:r>
      <w:r w:rsidR="00BA1184">
        <w:t>Standard</w:t>
      </w:r>
      <w:r>
        <w:t xml:space="preserve"> IRS mileage rate for 2024 is</w:t>
      </w:r>
      <w:r w:rsidR="00BA1184">
        <w:t xml:space="preserve"> .67 per mile.</w:t>
      </w:r>
      <w:r w:rsidR="00A82EC2">
        <w:t xml:space="preserve"> </w:t>
      </w:r>
    </w:p>
    <w:p w14:paraId="5A4583DE" w14:textId="77777777" w:rsidR="0091370B" w:rsidRDefault="00B03C5B" w:rsidP="00344028">
      <w:pPr>
        <w:spacing w:after="0"/>
        <w:rPr>
          <w:u w:val="single"/>
        </w:rPr>
      </w:pPr>
      <w:r>
        <w:rPr>
          <w:u w:val="single"/>
        </w:rPr>
        <w:t>LIQUOR STORE REPORT</w:t>
      </w:r>
    </w:p>
    <w:p w14:paraId="3ADD1BBA" w14:textId="327747EB" w:rsidR="004C06A8" w:rsidRDefault="00B97B63" w:rsidP="00344028">
      <w:pPr>
        <w:spacing w:after="0"/>
      </w:pPr>
      <w:r>
        <w:tab/>
        <w:t xml:space="preserve">The </w:t>
      </w:r>
      <w:r w:rsidR="008B6602">
        <w:t>Otter Tail County interim ordinance p</w:t>
      </w:r>
      <w:r w:rsidR="00113638">
        <w:t xml:space="preserve">lacing a moratorium on the sale of hemp-derived cannabinoid products has expired.  Anita </w:t>
      </w:r>
      <w:r w:rsidR="001519BC">
        <w:t>will</w:t>
      </w:r>
      <w:r w:rsidR="00113638">
        <w:t xml:space="preserve"> </w:t>
      </w:r>
      <w:r w:rsidR="00197BF8">
        <w:t>research</w:t>
      </w:r>
      <w:r w:rsidR="00113638">
        <w:t xml:space="preserve"> selling</w:t>
      </w:r>
      <w:r w:rsidR="00E9016B">
        <w:t xml:space="preserve"> </w:t>
      </w:r>
      <w:r w:rsidR="00197BF8">
        <w:t>THC</w:t>
      </w:r>
      <w:r w:rsidR="00E9016B">
        <w:t xml:space="preserve"> </w:t>
      </w:r>
      <w:r w:rsidR="004C06A8">
        <w:t>seltzers.</w:t>
      </w:r>
    </w:p>
    <w:p w14:paraId="18C7CE09" w14:textId="72D1519C" w:rsidR="00145A7C" w:rsidRDefault="004C06A8" w:rsidP="00344028">
      <w:pPr>
        <w:spacing w:after="0"/>
      </w:pPr>
      <w:r>
        <w:tab/>
        <w:t xml:space="preserve">Motion by Hammes and seconded by King </w:t>
      </w:r>
      <w:r w:rsidR="008C33D0">
        <w:t>to donate $100.00 the Underwood Sports Booster for girls’ basketball.</w:t>
      </w:r>
      <w:r w:rsidR="00B97B63">
        <w:t xml:space="preserve"> </w:t>
      </w:r>
      <w:r w:rsidR="00210D4F">
        <w:t>All in favor. None opposed. Motion passed.</w:t>
      </w:r>
      <w:r w:rsidR="00B907B2">
        <w:tab/>
      </w:r>
    </w:p>
    <w:p w14:paraId="472B7BC3" w14:textId="50F7F84F" w:rsidR="008E526A" w:rsidRDefault="00B03C5B" w:rsidP="00344028">
      <w:pPr>
        <w:spacing w:after="0"/>
      </w:pPr>
      <w:r>
        <w:rPr>
          <w:u w:val="single"/>
        </w:rPr>
        <w:t>MAINTENANCE REPORT</w:t>
      </w:r>
      <w:r w:rsidR="001F59FC">
        <w:tab/>
      </w:r>
    </w:p>
    <w:p w14:paraId="7EF77281" w14:textId="717A5837" w:rsidR="005B0E15" w:rsidRDefault="005B0E15" w:rsidP="00344028">
      <w:pPr>
        <w:spacing w:after="0"/>
      </w:pPr>
      <w:r>
        <w:tab/>
        <w:t xml:space="preserve">Olson Oil will </w:t>
      </w:r>
      <w:r w:rsidR="00DA192B">
        <w:t xml:space="preserve">take over supplying propane to </w:t>
      </w:r>
      <w:r w:rsidR="009530E9">
        <w:t>the City</w:t>
      </w:r>
      <w:r w:rsidR="00DA192B">
        <w:t xml:space="preserve"> Hall building.  Tank will be switched out when </w:t>
      </w:r>
      <w:r w:rsidR="00625BB9">
        <w:t xml:space="preserve">current propane </w:t>
      </w:r>
      <w:r w:rsidR="009530E9">
        <w:t>has</w:t>
      </w:r>
      <w:r w:rsidR="00625BB9">
        <w:t xml:space="preserve"> been depleted.</w:t>
      </w:r>
    </w:p>
    <w:p w14:paraId="7F2EAF5B" w14:textId="29F9683E" w:rsidR="00815E33" w:rsidRDefault="00A0122D" w:rsidP="00344028">
      <w:pPr>
        <w:spacing w:after="0"/>
      </w:pPr>
      <w:r>
        <w:tab/>
      </w:r>
      <w:r w:rsidR="003E0B21">
        <w:t xml:space="preserve">Street repairs this year will </w:t>
      </w:r>
      <w:r w:rsidR="00AE0FD8">
        <w:t>be</w:t>
      </w:r>
      <w:r w:rsidR="004D41E3">
        <w:t xml:space="preserve"> Park Street South – </w:t>
      </w:r>
      <w:r w:rsidR="00EB4DB7">
        <w:t>I</w:t>
      </w:r>
      <w:r w:rsidR="004D41E3">
        <w:t xml:space="preserve">ntersection of 35 and Park Street, Highland East from alley to East Street, Intersection of Lein and </w:t>
      </w:r>
      <w:r w:rsidR="00E209BA">
        <w:t>Centennial</w:t>
      </w:r>
      <w:r w:rsidR="004D41E3">
        <w:t xml:space="preserve"> West</w:t>
      </w:r>
      <w:r w:rsidR="00E209BA">
        <w:t>.  James will call for</w:t>
      </w:r>
      <w:r w:rsidR="00A45A22">
        <w:t xml:space="preserve"> estimates</w:t>
      </w:r>
      <w:r w:rsidR="00815E33">
        <w:t>.</w:t>
      </w:r>
    </w:p>
    <w:p w14:paraId="1035D0DB" w14:textId="77777777" w:rsidR="00033D15" w:rsidRDefault="00815E33" w:rsidP="007B7466">
      <w:pPr>
        <w:spacing w:after="0"/>
      </w:pPr>
      <w:r>
        <w:tab/>
      </w:r>
      <w:r w:rsidR="00AE0FD8">
        <w:t>The proposal</w:t>
      </w:r>
      <w:r>
        <w:t xml:space="preserve"> from KLM </w:t>
      </w:r>
      <w:r w:rsidR="00BB26F6">
        <w:t xml:space="preserve">to </w:t>
      </w:r>
      <w:r w:rsidR="009C3BF9">
        <w:t xml:space="preserve">clean </w:t>
      </w:r>
      <w:r w:rsidR="00AE0FD8">
        <w:t>the clear</w:t>
      </w:r>
      <w:r w:rsidR="009C3BF9">
        <w:t xml:space="preserve"> well water tank was not approved.</w:t>
      </w:r>
    </w:p>
    <w:p w14:paraId="5F8D9E4E" w14:textId="77777777" w:rsidR="00033D15" w:rsidRDefault="00033D15" w:rsidP="007B7466">
      <w:pPr>
        <w:spacing w:after="0"/>
      </w:pPr>
    </w:p>
    <w:p w14:paraId="759099B6" w14:textId="7B9A0A64" w:rsidR="007B7466" w:rsidRDefault="007B7466" w:rsidP="007B7466">
      <w:pPr>
        <w:spacing w:after="0"/>
      </w:pPr>
      <w:r w:rsidRPr="007B7466">
        <w:t xml:space="preserve"> </w:t>
      </w:r>
      <w:r>
        <w:t xml:space="preserve">Bob Schlieman gave an update on the new water filtration system.  He presented a resolution for the City to adopt to proceed with the application for a revolving fund loan. </w:t>
      </w:r>
    </w:p>
    <w:p w14:paraId="4765DB2B" w14:textId="77777777" w:rsidR="007B7466" w:rsidRDefault="007B7466" w:rsidP="007B7466">
      <w:pPr>
        <w:spacing w:after="0"/>
        <w:ind w:firstLine="720"/>
      </w:pPr>
      <w:r>
        <w:t>Motion by Hammes and seconded by Solberg to adopt Resolution 0324-1 Roll call: Ayes: Hammes, King, Solberg, Jacobson, Kiser.  Nays: none. Resolution adopted.</w:t>
      </w:r>
    </w:p>
    <w:p w14:paraId="13EF5BC8" w14:textId="77777777" w:rsidR="004F05A5" w:rsidRDefault="004F05A5" w:rsidP="007B7466">
      <w:pPr>
        <w:spacing w:after="0"/>
        <w:ind w:firstLine="720"/>
      </w:pPr>
    </w:p>
    <w:p w14:paraId="2995EACC" w14:textId="77777777" w:rsidR="007B7466" w:rsidRDefault="007B7466" w:rsidP="007B7466">
      <w:pPr>
        <w:spacing w:after="0"/>
        <w:jc w:val="center"/>
        <w:rPr>
          <w:b/>
        </w:rPr>
      </w:pPr>
      <w:r w:rsidRPr="00DF3E0B">
        <w:rPr>
          <w:b/>
        </w:rPr>
        <w:t xml:space="preserve">RESOLUTION </w:t>
      </w:r>
      <w:r>
        <w:rPr>
          <w:b/>
        </w:rPr>
        <w:t>0324-1</w:t>
      </w:r>
    </w:p>
    <w:p w14:paraId="775D5658" w14:textId="77777777" w:rsidR="007B7466" w:rsidRPr="00495488" w:rsidRDefault="007B7466" w:rsidP="007B7466">
      <w:pPr>
        <w:spacing w:after="0"/>
        <w:jc w:val="center"/>
        <w:rPr>
          <w:b/>
          <w:sz w:val="20"/>
          <w:szCs w:val="20"/>
        </w:rPr>
      </w:pPr>
      <w:r w:rsidRPr="00495488">
        <w:rPr>
          <w:b/>
          <w:sz w:val="20"/>
          <w:szCs w:val="20"/>
        </w:rPr>
        <w:t>RESOLUTION OF APPLICATION</w:t>
      </w:r>
    </w:p>
    <w:p w14:paraId="52C65DB0" w14:textId="77777777" w:rsidR="007B7466" w:rsidRPr="00495488" w:rsidRDefault="007B7466" w:rsidP="007B7466">
      <w:pPr>
        <w:spacing w:after="0"/>
        <w:jc w:val="center"/>
        <w:rPr>
          <w:b/>
          <w:sz w:val="20"/>
          <w:szCs w:val="20"/>
        </w:rPr>
      </w:pPr>
      <w:r w:rsidRPr="00495488">
        <w:rPr>
          <w:b/>
          <w:sz w:val="20"/>
          <w:szCs w:val="20"/>
        </w:rPr>
        <w:t>MINNESOTA PUBLIC FACILITES AUTHORITY DRINKING WATER REVOLVING FUND LOAN APPLICATION FOR</w:t>
      </w:r>
    </w:p>
    <w:p w14:paraId="1F04FC2F" w14:textId="77777777" w:rsidR="007B7466" w:rsidRPr="00495488" w:rsidRDefault="007B7466" w:rsidP="007B7466">
      <w:pPr>
        <w:spacing w:after="0"/>
        <w:jc w:val="center"/>
        <w:rPr>
          <w:b/>
          <w:sz w:val="20"/>
          <w:szCs w:val="20"/>
        </w:rPr>
      </w:pPr>
      <w:r w:rsidRPr="00495488">
        <w:rPr>
          <w:b/>
          <w:sz w:val="20"/>
          <w:szCs w:val="20"/>
        </w:rPr>
        <w:t>NEW WATER TREATMENT PLANT</w:t>
      </w:r>
    </w:p>
    <w:p w14:paraId="1D4B6959" w14:textId="77777777" w:rsidR="007B7466" w:rsidRDefault="007B7466" w:rsidP="007B7466">
      <w:pPr>
        <w:spacing w:after="0"/>
        <w:jc w:val="center"/>
      </w:pPr>
      <w:r w:rsidRPr="00495488">
        <w:rPr>
          <w:b/>
          <w:sz w:val="20"/>
          <w:szCs w:val="20"/>
        </w:rPr>
        <w:t>CITY OF UNDERWOOD, MINNESOTA</w:t>
      </w:r>
    </w:p>
    <w:p w14:paraId="71153FBD" w14:textId="77777777" w:rsidR="007B7466" w:rsidRPr="00E96754" w:rsidRDefault="007B7466" w:rsidP="007B7466">
      <w:pPr>
        <w:pStyle w:val="BodyText"/>
        <w:tabs>
          <w:tab w:val="left" w:pos="5029"/>
        </w:tabs>
        <w:ind w:right="114"/>
        <w:jc w:val="both"/>
        <w:rPr>
          <w:rFonts w:cs="Calibri"/>
        </w:rPr>
      </w:pPr>
      <w:r w:rsidRPr="00E96754">
        <w:rPr>
          <w:spacing w:val="-1"/>
          <w:u w:val="none"/>
        </w:rPr>
        <w:t>BE</w:t>
      </w:r>
      <w:r w:rsidRPr="00E96754">
        <w:rPr>
          <w:spacing w:val="47"/>
          <w:u w:val="none"/>
        </w:rPr>
        <w:t xml:space="preserve"> </w:t>
      </w:r>
      <w:r w:rsidRPr="00E96754">
        <w:rPr>
          <w:spacing w:val="-1"/>
          <w:u w:val="none"/>
        </w:rPr>
        <w:t>IT</w:t>
      </w:r>
      <w:r w:rsidRPr="00E96754">
        <w:rPr>
          <w:spacing w:val="48"/>
          <w:u w:val="none"/>
        </w:rPr>
        <w:t xml:space="preserve"> </w:t>
      </w:r>
      <w:r w:rsidRPr="00E96754">
        <w:rPr>
          <w:spacing w:val="-1"/>
          <w:u w:val="none"/>
        </w:rPr>
        <w:t>RESOLVED</w:t>
      </w:r>
      <w:r w:rsidRPr="00E96754">
        <w:rPr>
          <w:spacing w:val="48"/>
          <w:u w:val="none"/>
        </w:rPr>
        <w:t xml:space="preserve"> </w:t>
      </w:r>
      <w:r w:rsidRPr="00E96754">
        <w:rPr>
          <w:u w:val="none"/>
        </w:rPr>
        <w:t>that</w:t>
      </w:r>
      <w:r w:rsidRPr="00E96754">
        <w:rPr>
          <w:spacing w:val="47"/>
          <w:u w:val="none"/>
        </w:rPr>
        <w:t xml:space="preserve"> </w:t>
      </w:r>
      <w:r w:rsidRPr="00E96754">
        <w:rPr>
          <w:u w:val="none"/>
        </w:rPr>
        <w:t>the</w:t>
      </w:r>
      <w:r w:rsidRPr="00E96754">
        <w:rPr>
          <w:spacing w:val="48"/>
          <w:u w:val="none"/>
        </w:rPr>
        <w:t xml:space="preserve"> </w:t>
      </w:r>
      <w:r w:rsidRPr="00E96754">
        <w:rPr>
          <w:u w:val="none"/>
        </w:rPr>
        <w:t>City</w:t>
      </w:r>
      <w:r w:rsidRPr="00E96754">
        <w:rPr>
          <w:spacing w:val="47"/>
          <w:u w:val="none"/>
        </w:rPr>
        <w:t xml:space="preserve"> </w:t>
      </w:r>
      <w:r w:rsidRPr="00E96754">
        <w:rPr>
          <w:u w:val="none"/>
        </w:rPr>
        <w:t>of Underwood, Minnesota is</w:t>
      </w:r>
      <w:r w:rsidRPr="00E96754">
        <w:rPr>
          <w:spacing w:val="46"/>
          <w:u w:val="none"/>
        </w:rPr>
        <w:t xml:space="preserve"> </w:t>
      </w:r>
      <w:r w:rsidRPr="00E96754">
        <w:rPr>
          <w:u w:val="none"/>
        </w:rPr>
        <w:t>hereby</w:t>
      </w:r>
      <w:r w:rsidRPr="00E96754">
        <w:rPr>
          <w:spacing w:val="46"/>
          <w:u w:val="none"/>
        </w:rPr>
        <w:t xml:space="preserve"> </w:t>
      </w:r>
      <w:r w:rsidRPr="00E96754">
        <w:rPr>
          <w:spacing w:val="-1"/>
          <w:u w:val="none"/>
        </w:rPr>
        <w:t>applying</w:t>
      </w:r>
      <w:r w:rsidRPr="00E96754">
        <w:rPr>
          <w:spacing w:val="46"/>
          <w:u w:val="none"/>
        </w:rPr>
        <w:t xml:space="preserve"> </w:t>
      </w:r>
      <w:r w:rsidRPr="00E96754">
        <w:rPr>
          <w:u w:val="none"/>
        </w:rPr>
        <w:t>to</w:t>
      </w:r>
      <w:r w:rsidRPr="00E96754">
        <w:rPr>
          <w:spacing w:val="48"/>
          <w:u w:val="none"/>
        </w:rPr>
        <w:t xml:space="preserve"> </w:t>
      </w:r>
      <w:r w:rsidRPr="00E96754">
        <w:rPr>
          <w:u w:val="none"/>
        </w:rPr>
        <w:t>the</w:t>
      </w:r>
      <w:r w:rsidRPr="00E96754">
        <w:rPr>
          <w:spacing w:val="47"/>
          <w:u w:val="none"/>
        </w:rPr>
        <w:t xml:space="preserve"> </w:t>
      </w:r>
      <w:r w:rsidRPr="00E96754">
        <w:rPr>
          <w:spacing w:val="-1"/>
          <w:u w:val="none"/>
        </w:rPr>
        <w:t>Minnesota</w:t>
      </w:r>
      <w:r w:rsidRPr="00E96754">
        <w:rPr>
          <w:spacing w:val="46"/>
          <w:u w:val="none"/>
        </w:rPr>
        <w:t xml:space="preserve"> </w:t>
      </w:r>
      <w:r w:rsidRPr="00E96754">
        <w:rPr>
          <w:spacing w:val="-1"/>
          <w:u w:val="none"/>
        </w:rPr>
        <w:t>Public</w:t>
      </w:r>
      <w:r w:rsidRPr="00E96754">
        <w:rPr>
          <w:spacing w:val="65"/>
          <w:w w:val="99"/>
          <w:u w:val="none"/>
        </w:rPr>
        <w:t xml:space="preserve"> </w:t>
      </w:r>
      <w:r w:rsidRPr="00E96754">
        <w:rPr>
          <w:u w:val="none"/>
        </w:rPr>
        <w:t>Facilities</w:t>
      </w:r>
      <w:r w:rsidRPr="00E96754">
        <w:rPr>
          <w:spacing w:val="1"/>
          <w:u w:val="none"/>
        </w:rPr>
        <w:t xml:space="preserve"> </w:t>
      </w:r>
      <w:r w:rsidRPr="00E96754">
        <w:rPr>
          <w:spacing w:val="-1"/>
          <w:u w:val="none"/>
        </w:rPr>
        <w:t>Authority</w:t>
      </w:r>
      <w:r w:rsidRPr="00E96754">
        <w:rPr>
          <w:u w:val="none"/>
        </w:rPr>
        <w:t xml:space="preserve"> for</w:t>
      </w:r>
      <w:r w:rsidRPr="00E96754">
        <w:rPr>
          <w:spacing w:val="1"/>
          <w:u w:val="none"/>
        </w:rPr>
        <w:t xml:space="preserve"> </w:t>
      </w:r>
      <w:r w:rsidRPr="00E96754">
        <w:rPr>
          <w:u w:val="none"/>
        </w:rPr>
        <w:t>a</w:t>
      </w:r>
      <w:r w:rsidRPr="00E96754">
        <w:rPr>
          <w:spacing w:val="1"/>
          <w:u w:val="none"/>
        </w:rPr>
        <w:t xml:space="preserve"> </w:t>
      </w:r>
      <w:r w:rsidRPr="00E96754">
        <w:rPr>
          <w:u w:val="none"/>
        </w:rPr>
        <w:t>loan</w:t>
      </w:r>
      <w:r w:rsidRPr="00E96754">
        <w:rPr>
          <w:spacing w:val="2"/>
          <w:u w:val="none"/>
        </w:rPr>
        <w:t xml:space="preserve"> </w:t>
      </w:r>
      <w:r w:rsidRPr="00E96754">
        <w:rPr>
          <w:u w:val="none"/>
        </w:rPr>
        <w:t>from</w:t>
      </w:r>
      <w:r w:rsidRPr="00E96754">
        <w:rPr>
          <w:spacing w:val="1"/>
          <w:u w:val="none"/>
        </w:rPr>
        <w:t xml:space="preserve"> </w:t>
      </w:r>
      <w:r w:rsidRPr="00E96754">
        <w:rPr>
          <w:spacing w:val="-1"/>
          <w:u w:val="none"/>
        </w:rPr>
        <w:t>the</w:t>
      </w:r>
      <w:r w:rsidRPr="00E96754">
        <w:rPr>
          <w:spacing w:val="1"/>
          <w:u w:val="none"/>
        </w:rPr>
        <w:t xml:space="preserve"> </w:t>
      </w:r>
      <w:r w:rsidRPr="00E96754">
        <w:rPr>
          <w:spacing w:val="-1"/>
          <w:u w:val="none"/>
        </w:rPr>
        <w:t>Drinking Water</w:t>
      </w:r>
      <w:r w:rsidRPr="00E96754">
        <w:rPr>
          <w:spacing w:val="1"/>
          <w:u w:val="none"/>
        </w:rPr>
        <w:t xml:space="preserve"> </w:t>
      </w:r>
      <w:r w:rsidRPr="00E96754">
        <w:rPr>
          <w:spacing w:val="-1"/>
          <w:u w:val="none"/>
        </w:rPr>
        <w:t>Revolving</w:t>
      </w:r>
      <w:r w:rsidRPr="00E96754">
        <w:rPr>
          <w:spacing w:val="1"/>
          <w:u w:val="none"/>
        </w:rPr>
        <w:t xml:space="preserve"> </w:t>
      </w:r>
      <w:r w:rsidRPr="00E96754">
        <w:rPr>
          <w:u w:val="none"/>
        </w:rPr>
        <w:t>Fund</w:t>
      </w:r>
      <w:r w:rsidRPr="00E96754">
        <w:rPr>
          <w:spacing w:val="2"/>
          <w:u w:val="none"/>
        </w:rPr>
        <w:t xml:space="preserve"> </w:t>
      </w:r>
      <w:r w:rsidRPr="00E96754">
        <w:rPr>
          <w:spacing w:val="-2"/>
          <w:u w:val="none"/>
        </w:rPr>
        <w:t>for</w:t>
      </w:r>
      <w:r w:rsidRPr="00E96754">
        <w:rPr>
          <w:spacing w:val="95"/>
          <w:w w:val="99"/>
          <w:u w:val="none"/>
        </w:rPr>
        <w:t xml:space="preserve"> </w:t>
      </w:r>
      <w:r w:rsidRPr="00E96754">
        <w:rPr>
          <w:u w:val="none"/>
        </w:rPr>
        <w:t>improvements</w:t>
      </w:r>
      <w:r w:rsidRPr="00E96754">
        <w:rPr>
          <w:spacing w:val="34"/>
          <w:u w:val="none"/>
        </w:rPr>
        <w:t xml:space="preserve"> </w:t>
      </w:r>
      <w:r w:rsidRPr="00E96754">
        <w:rPr>
          <w:u w:val="none"/>
        </w:rPr>
        <w:t>to</w:t>
      </w:r>
      <w:r w:rsidRPr="00E96754">
        <w:rPr>
          <w:spacing w:val="39"/>
          <w:u w:val="none"/>
        </w:rPr>
        <w:t xml:space="preserve"> </w:t>
      </w:r>
      <w:r w:rsidRPr="00E96754">
        <w:rPr>
          <w:spacing w:val="-1"/>
          <w:u w:val="none"/>
        </w:rPr>
        <w:t>its</w:t>
      </w:r>
      <w:r w:rsidRPr="00E96754">
        <w:rPr>
          <w:spacing w:val="37"/>
          <w:u w:val="none"/>
        </w:rPr>
        <w:t xml:space="preserve"> </w:t>
      </w:r>
      <w:r w:rsidRPr="00E96754">
        <w:rPr>
          <w:spacing w:val="-1"/>
          <w:u w:val="none"/>
        </w:rPr>
        <w:t>drinking</w:t>
      </w:r>
      <w:r w:rsidRPr="00E96754">
        <w:rPr>
          <w:spacing w:val="38"/>
          <w:u w:val="none"/>
        </w:rPr>
        <w:t xml:space="preserve"> </w:t>
      </w:r>
      <w:r w:rsidRPr="00E96754">
        <w:rPr>
          <w:spacing w:val="-1"/>
          <w:u w:val="none"/>
        </w:rPr>
        <w:t>water</w:t>
      </w:r>
      <w:r w:rsidRPr="00E96754">
        <w:rPr>
          <w:spacing w:val="37"/>
          <w:u w:val="none"/>
        </w:rPr>
        <w:t xml:space="preserve"> </w:t>
      </w:r>
      <w:r w:rsidRPr="00E96754">
        <w:rPr>
          <w:spacing w:val="-1"/>
          <w:u w:val="none"/>
        </w:rPr>
        <w:t>system by constructing a new Water Treatment Facility</w:t>
      </w:r>
      <w:r w:rsidRPr="00E96754">
        <w:rPr>
          <w:spacing w:val="37"/>
          <w:u w:val="none"/>
        </w:rPr>
        <w:t xml:space="preserve"> </w:t>
      </w:r>
      <w:r w:rsidRPr="00E96754">
        <w:rPr>
          <w:u w:val="none"/>
        </w:rPr>
        <w:t>as</w:t>
      </w:r>
      <w:r w:rsidRPr="00E96754">
        <w:rPr>
          <w:spacing w:val="73"/>
          <w:u w:val="none"/>
        </w:rPr>
        <w:t xml:space="preserve"> </w:t>
      </w:r>
      <w:r w:rsidRPr="00E96754">
        <w:rPr>
          <w:spacing w:val="-1"/>
          <w:u w:val="none"/>
        </w:rPr>
        <w:t>described</w:t>
      </w:r>
      <w:r w:rsidRPr="00E96754">
        <w:rPr>
          <w:u w:val="none"/>
        </w:rPr>
        <w:t xml:space="preserve"> </w:t>
      </w:r>
      <w:r w:rsidRPr="00E96754">
        <w:rPr>
          <w:spacing w:val="-2"/>
          <w:u w:val="none"/>
        </w:rPr>
        <w:t>in</w:t>
      </w:r>
      <w:r w:rsidRPr="00E96754">
        <w:rPr>
          <w:u w:val="none"/>
        </w:rPr>
        <w:t xml:space="preserve"> </w:t>
      </w:r>
      <w:r w:rsidRPr="00E96754">
        <w:rPr>
          <w:spacing w:val="-1"/>
          <w:u w:val="none"/>
        </w:rPr>
        <w:t>the</w:t>
      </w:r>
      <w:r w:rsidRPr="00E96754">
        <w:rPr>
          <w:spacing w:val="-3"/>
          <w:u w:val="none"/>
        </w:rPr>
        <w:t xml:space="preserve"> </w:t>
      </w:r>
      <w:r w:rsidRPr="00E96754">
        <w:rPr>
          <w:u w:val="none"/>
        </w:rPr>
        <w:t>loan</w:t>
      </w:r>
      <w:r w:rsidRPr="00E96754">
        <w:rPr>
          <w:spacing w:val="-3"/>
          <w:u w:val="none"/>
        </w:rPr>
        <w:t xml:space="preserve"> </w:t>
      </w:r>
      <w:r w:rsidRPr="00E96754">
        <w:rPr>
          <w:spacing w:val="-1"/>
          <w:u w:val="none"/>
        </w:rPr>
        <w:t>application.</w:t>
      </w:r>
    </w:p>
    <w:p w14:paraId="573B2FA4" w14:textId="77777777" w:rsidR="007B7466" w:rsidRPr="00E96754" w:rsidRDefault="007B7466" w:rsidP="007B7466">
      <w:pPr>
        <w:pStyle w:val="BodyText"/>
        <w:tabs>
          <w:tab w:val="left" w:pos="6002"/>
        </w:tabs>
        <w:jc w:val="both"/>
        <w:rPr>
          <w:rFonts w:cs="Calibri"/>
        </w:rPr>
      </w:pPr>
      <w:r w:rsidRPr="00E96754">
        <w:rPr>
          <w:spacing w:val="-1"/>
          <w:u w:val="none"/>
        </w:rPr>
        <w:t>BE IT</w:t>
      </w:r>
      <w:r w:rsidRPr="00E96754">
        <w:rPr>
          <w:u w:val="none"/>
        </w:rPr>
        <w:t xml:space="preserve"> </w:t>
      </w:r>
      <w:r w:rsidRPr="00E96754">
        <w:rPr>
          <w:spacing w:val="-1"/>
          <w:u w:val="none"/>
        </w:rPr>
        <w:t>FURTHER</w:t>
      </w:r>
      <w:r w:rsidRPr="00E96754">
        <w:rPr>
          <w:spacing w:val="-2"/>
          <w:u w:val="none"/>
        </w:rPr>
        <w:t xml:space="preserve"> </w:t>
      </w:r>
      <w:r w:rsidRPr="00E96754">
        <w:rPr>
          <w:spacing w:val="-1"/>
          <w:u w:val="none"/>
        </w:rPr>
        <w:t>RESOLVED</w:t>
      </w:r>
      <w:r w:rsidRPr="00E96754">
        <w:rPr>
          <w:spacing w:val="1"/>
          <w:u w:val="none"/>
        </w:rPr>
        <w:t xml:space="preserve"> </w:t>
      </w:r>
      <w:r w:rsidRPr="00E96754">
        <w:rPr>
          <w:spacing w:val="-1"/>
          <w:u w:val="none"/>
        </w:rPr>
        <w:t>that</w:t>
      </w:r>
      <w:r w:rsidRPr="00E96754">
        <w:rPr>
          <w:spacing w:val="-3"/>
          <w:u w:val="none"/>
        </w:rPr>
        <w:t xml:space="preserve"> </w:t>
      </w:r>
      <w:r w:rsidRPr="00E96754">
        <w:rPr>
          <w:spacing w:val="-1"/>
          <w:u w:val="none"/>
        </w:rPr>
        <w:t>the</w:t>
      </w:r>
      <w:r w:rsidRPr="00E96754">
        <w:rPr>
          <w:u w:val="none"/>
        </w:rPr>
        <w:t xml:space="preserve"> </w:t>
      </w:r>
      <w:r w:rsidRPr="00E96754">
        <w:rPr>
          <w:spacing w:val="-1"/>
          <w:u w:val="none"/>
        </w:rPr>
        <w:t>City</w:t>
      </w:r>
      <w:r w:rsidRPr="00E96754">
        <w:rPr>
          <w:spacing w:val="-2"/>
          <w:u w:val="none"/>
        </w:rPr>
        <w:t xml:space="preserve"> </w:t>
      </w:r>
      <w:r w:rsidRPr="00E96754">
        <w:rPr>
          <w:u w:val="none"/>
        </w:rPr>
        <w:t xml:space="preserve">of Underwood </w:t>
      </w:r>
      <w:r w:rsidRPr="00E96754">
        <w:rPr>
          <w:spacing w:val="-1"/>
          <w:u w:val="none"/>
        </w:rPr>
        <w:t>estimates</w:t>
      </w:r>
      <w:r w:rsidRPr="00E96754">
        <w:rPr>
          <w:spacing w:val="-4"/>
          <w:u w:val="none"/>
        </w:rPr>
        <w:t xml:space="preserve"> </w:t>
      </w:r>
      <w:r w:rsidRPr="00E96754">
        <w:rPr>
          <w:spacing w:val="-1"/>
          <w:u w:val="none"/>
        </w:rPr>
        <w:t>the</w:t>
      </w:r>
      <w:r w:rsidRPr="00E96754">
        <w:rPr>
          <w:u w:val="none"/>
        </w:rPr>
        <w:t xml:space="preserve"> loan</w:t>
      </w:r>
      <w:r w:rsidRPr="00E96754">
        <w:rPr>
          <w:spacing w:val="-3"/>
          <w:u w:val="none"/>
        </w:rPr>
        <w:t xml:space="preserve"> </w:t>
      </w:r>
      <w:r w:rsidRPr="00E96754">
        <w:rPr>
          <w:spacing w:val="-1"/>
          <w:u w:val="none"/>
        </w:rPr>
        <w:t>amount</w:t>
      </w:r>
      <w:r w:rsidRPr="00E96754">
        <w:rPr>
          <w:spacing w:val="-3"/>
          <w:u w:val="none"/>
        </w:rPr>
        <w:t xml:space="preserve"> </w:t>
      </w:r>
      <w:r w:rsidRPr="00E96754">
        <w:rPr>
          <w:u w:val="none"/>
        </w:rPr>
        <w:t>to</w:t>
      </w:r>
      <w:r w:rsidRPr="00E96754">
        <w:rPr>
          <w:spacing w:val="-3"/>
          <w:u w:val="none"/>
        </w:rPr>
        <w:t xml:space="preserve"> </w:t>
      </w:r>
      <w:r w:rsidRPr="00E96754">
        <w:rPr>
          <w:spacing w:val="1"/>
          <w:u w:val="none"/>
        </w:rPr>
        <w:t>be</w:t>
      </w:r>
      <w:r w:rsidRPr="00E96754">
        <w:rPr>
          <w:u w:val="none"/>
        </w:rPr>
        <w:t xml:space="preserve"> $4,500,000 or</w:t>
      </w:r>
      <w:r w:rsidRPr="00E96754">
        <w:rPr>
          <w:spacing w:val="-4"/>
          <w:u w:val="none"/>
        </w:rPr>
        <w:t xml:space="preserve"> </w:t>
      </w:r>
      <w:r w:rsidRPr="00E96754">
        <w:rPr>
          <w:u w:val="none"/>
        </w:rPr>
        <w:t>the</w:t>
      </w:r>
      <w:r w:rsidRPr="00E96754">
        <w:rPr>
          <w:spacing w:val="-2"/>
          <w:u w:val="none"/>
        </w:rPr>
        <w:t xml:space="preserve"> </w:t>
      </w:r>
      <w:r w:rsidRPr="00E96754">
        <w:rPr>
          <w:spacing w:val="-1"/>
          <w:u w:val="none"/>
        </w:rPr>
        <w:t>as-bid</w:t>
      </w:r>
      <w:r w:rsidRPr="00E96754">
        <w:rPr>
          <w:spacing w:val="1"/>
          <w:u w:val="none"/>
        </w:rPr>
        <w:t xml:space="preserve"> </w:t>
      </w:r>
      <w:r w:rsidRPr="00E96754">
        <w:rPr>
          <w:spacing w:val="-1"/>
          <w:u w:val="none"/>
        </w:rPr>
        <w:t>cost</w:t>
      </w:r>
      <w:r w:rsidRPr="00E96754">
        <w:rPr>
          <w:u w:val="none"/>
        </w:rPr>
        <w:t xml:space="preserve"> </w:t>
      </w:r>
      <w:r w:rsidRPr="00E96754">
        <w:rPr>
          <w:spacing w:val="-1"/>
          <w:u w:val="none"/>
        </w:rPr>
        <w:t>of</w:t>
      </w:r>
      <w:r w:rsidRPr="00E96754">
        <w:rPr>
          <w:spacing w:val="-2"/>
          <w:u w:val="none"/>
        </w:rPr>
        <w:t xml:space="preserve"> </w:t>
      </w:r>
      <w:r w:rsidRPr="00E96754">
        <w:rPr>
          <w:spacing w:val="-1"/>
          <w:u w:val="none"/>
        </w:rPr>
        <w:t>the</w:t>
      </w:r>
      <w:r w:rsidRPr="00E96754">
        <w:rPr>
          <w:spacing w:val="-3"/>
          <w:u w:val="none"/>
        </w:rPr>
        <w:t xml:space="preserve"> </w:t>
      </w:r>
      <w:r w:rsidRPr="00E96754">
        <w:rPr>
          <w:u w:val="none"/>
        </w:rPr>
        <w:t>project.</w:t>
      </w:r>
    </w:p>
    <w:p w14:paraId="149F9BB2" w14:textId="77777777" w:rsidR="007B7466" w:rsidRPr="00E96754" w:rsidRDefault="007B7466" w:rsidP="007B7466">
      <w:pPr>
        <w:pStyle w:val="BodyText"/>
        <w:tabs>
          <w:tab w:val="left" w:pos="6280"/>
        </w:tabs>
        <w:spacing w:before="51"/>
        <w:ind w:right="116"/>
        <w:jc w:val="both"/>
        <w:rPr>
          <w:rFonts w:cs="Calibri"/>
        </w:rPr>
      </w:pPr>
      <w:r w:rsidRPr="00E96754">
        <w:rPr>
          <w:spacing w:val="-1"/>
          <w:u w:val="none"/>
        </w:rPr>
        <w:t>BE</w:t>
      </w:r>
      <w:r w:rsidRPr="00E96754">
        <w:rPr>
          <w:spacing w:val="18"/>
          <w:u w:val="none"/>
        </w:rPr>
        <w:t xml:space="preserve"> </w:t>
      </w:r>
      <w:r w:rsidRPr="00E96754">
        <w:rPr>
          <w:spacing w:val="-1"/>
          <w:u w:val="none"/>
        </w:rPr>
        <w:t>IT</w:t>
      </w:r>
      <w:r w:rsidRPr="00E96754">
        <w:rPr>
          <w:spacing w:val="18"/>
          <w:u w:val="none"/>
        </w:rPr>
        <w:t xml:space="preserve"> </w:t>
      </w:r>
      <w:r w:rsidRPr="00E96754">
        <w:rPr>
          <w:spacing w:val="-1"/>
          <w:u w:val="none"/>
        </w:rPr>
        <w:t>FURTHER</w:t>
      </w:r>
      <w:r w:rsidRPr="00E96754">
        <w:rPr>
          <w:spacing w:val="18"/>
          <w:u w:val="none"/>
        </w:rPr>
        <w:t xml:space="preserve"> </w:t>
      </w:r>
      <w:r w:rsidRPr="00E96754">
        <w:rPr>
          <w:spacing w:val="-1"/>
          <w:u w:val="none"/>
        </w:rPr>
        <w:t>RESOLVED</w:t>
      </w:r>
      <w:r w:rsidRPr="00E96754">
        <w:rPr>
          <w:spacing w:val="19"/>
          <w:u w:val="none"/>
        </w:rPr>
        <w:t xml:space="preserve"> </w:t>
      </w:r>
      <w:r w:rsidRPr="00E96754">
        <w:rPr>
          <w:spacing w:val="-1"/>
          <w:u w:val="none"/>
        </w:rPr>
        <w:t>that</w:t>
      </w:r>
      <w:r w:rsidRPr="00E96754">
        <w:rPr>
          <w:spacing w:val="16"/>
          <w:u w:val="none"/>
        </w:rPr>
        <w:t xml:space="preserve"> </w:t>
      </w:r>
      <w:r w:rsidRPr="00E96754">
        <w:rPr>
          <w:u w:val="none"/>
        </w:rPr>
        <w:t>the</w:t>
      </w:r>
      <w:r w:rsidRPr="00E96754">
        <w:rPr>
          <w:spacing w:val="17"/>
          <w:u w:val="none"/>
        </w:rPr>
        <w:t xml:space="preserve"> </w:t>
      </w:r>
      <w:r w:rsidRPr="00E96754">
        <w:rPr>
          <w:u w:val="none"/>
        </w:rPr>
        <w:t>City</w:t>
      </w:r>
      <w:r w:rsidRPr="00E96754">
        <w:rPr>
          <w:spacing w:val="17"/>
          <w:u w:val="none"/>
        </w:rPr>
        <w:t xml:space="preserve"> </w:t>
      </w:r>
      <w:r w:rsidRPr="00E96754">
        <w:rPr>
          <w:u w:val="none"/>
        </w:rPr>
        <w:t>of Underwood has</w:t>
      </w:r>
      <w:r w:rsidRPr="00E96754">
        <w:rPr>
          <w:spacing w:val="18"/>
          <w:u w:val="none"/>
        </w:rPr>
        <w:t xml:space="preserve"> </w:t>
      </w:r>
      <w:r w:rsidRPr="00E96754">
        <w:rPr>
          <w:spacing w:val="-1"/>
          <w:u w:val="none"/>
        </w:rPr>
        <w:t>the</w:t>
      </w:r>
      <w:r w:rsidRPr="00E96754">
        <w:rPr>
          <w:spacing w:val="18"/>
          <w:u w:val="none"/>
        </w:rPr>
        <w:t xml:space="preserve"> </w:t>
      </w:r>
      <w:r w:rsidRPr="00E96754">
        <w:rPr>
          <w:spacing w:val="-1"/>
          <w:u w:val="none"/>
        </w:rPr>
        <w:t>legal</w:t>
      </w:r>
      <w:r w:rsidRPr="00E96754">
        <w:rPr>
          <w:spacing w:val="19"/>
          <w:u w:val="none"/>
        </w:rPr>
        <w:t xml:space="preserve"> </w:t>
      </w:r>
      <w:r w:rsidRPr="00E96754">
        <w:rPr>
          <w:spacing w:val="-1"/>
          <w:u w:val="none"/>
        </w:rPr>
        <w:t>authority</w:t>
      </w:r>
      <w:r w:rsidRPr="00E96754">
        <w:rPr>
          <w:spacing w:val="17"/>
          <w:u w:val="none"/>
        </w:rPr>
        <w:t xml:space="preserve"> </w:t>
      </w:r>
      <w:r w:rsidRPr="00E96754">
        <w:rPr>
          <w:u w:val="none"/>
        </w:rPr>
        <w:t>to</w:t>
      </w:r>
      <w:r w:rsidRPr="00E96754">
        <w:rPr>
          <w:spacing w:val="19"/>
          <w:u w:val="none"/>
        </w:rPr>
        <w:t xml:space="preserve"> </w:t>
      </w:r>
      <w:r w:rsidRPr="00E96754">
        <w:rPr>
          <w:spacing w:val="-1"/>
          <w:u w:val="none"/>
        </w:rPr>
        <w:t>apply</w:t>
      </w:r>
      <w:r w:rsidRPr="00E96754">
        <w:rPr>
          <w:spacing w:val="61"/>
          <w:w w:val="99"/>
          <w:u w:val="none"/>
        </w:rPr>
        <w:t xml:space="preserve"> </w:t>
      </w:r>
      <w:r w:rsidRPr="00E96754">
        <w:rPr>
          <w:u w:val="none"/>
        </w:rPr>
        <w:t>for</w:t>
      </w:r>
      <w:r w:rsidRPr="00E96754">
        <w:rPr>
          <w:spacing w:val="6"/>
          <w:u w:val="none"/>
        </w:rPr>
        <w:t xml:space="preserve"> </w:t>
      </w:r>
      <w:r w:rsidRPr="00E96754">
        <w:rPr>
          <w:spacing w:val="-1"/>
          <w:u w:val="none"/>
        </w:rPr>
        <w:t>the</w:t>
      </w:r>
      <w:r w:rsidRPr="00E96754">
        <w:rPr>
          <w:spacing w:val="6"/>
          <w:u w:val="none"/>
        </w:rPr>
        <w:t xml:space="preserve"> </w:t>
      </w:r>
      <w:r w:rsidRPr="00E96754">
        <w:rPr>
          <w:u w:val="none"/>
        </w:rPr>
        <w:t>loan,</w:t>
      </w:r>
      <w:r w:rsidRPr="00E96754">
        <w:rPr>
          <w:spacing w:val="6"/>
          <w:u w:val="none"/>
        </w:rPr>
        <w:t xml:space="preserve"> </w:t>
      </w:r>
      <w:r w:rsidRPr="00E96754">
        <w:rPr>
          <w:spacing w:val="-1"/>
          <w:u w:val="none"/>
        </w:rPr>
        <w:t>and</w:t>
      </w:r>
      <w:r w:rsidRPr="00E96754">
        <w:rPr>
          <w:spacing w:val="7"/>
          <w:u w:val="none"/>
        </w:rPr>
        <w:t xml:space="preserve"> </w:t>
      </w:r>
      <w:r w:rsidRPr="00E96754">
        <w:rPr>
          <w:spacing w:val="-1"/>
          <w:u w:val="none"/>
        </w:rPr>
        <w:t>the</w:t>
      </w:r>
      <w:r w:rsidRPr="00E96754">
        <w:rPr>
          <w:spacing w:val="7"/>
          <w:u w:val="none"/>
        </w:rPr>
        <w:t xml:space="preserve"> </w:t>
      </w:r>
      <w:r w:rsidRPr="00E96754">
        <w:rPr>
          <w:spacing w:val="-1"/>
          <w:u w:val="none"/>
        </w:rPr>
        <w:t>financial,</w:t>
      </w:r>
      <w:r w:rsidRPr="00E96754">
        <w:rPr>
          <w:spacing w:val="6"/>
          <w:u w:val="none"/>
        </w:rPr>
        <w:t xml:space="preserve"> </w:t>
      </w:r>
      <w:r w:rsidRPr="00E96754">
        <w:rPr>
          <w:spacing w:val="-1"/>
          <w:u w:val="none"/>
        </w:rPr>
        <w:t>technical,</w:t>
      </w:r>
      <w:r w:rsidRPr="00E96754">
        <w:rPr>
          <w:spacing w:val="6"/>
          <w:u w:val="none"/>
        </w:rPr>
        <w:t xml:space="preserve"> </w:t>
      </w:r>
      <w:r w:rsidRPr="00E96754">
        <w:rPr>
          <w:u w:val="none"/>
        </w:rPr>
        <w:t>and</w:t>
      </w:r>
      <w:r w:rsidRPr="00E96754">
        <w:rPr>
          <w:spacing w:val="7"/>
          <w:u w:val="none"/>
        </w:rPr>
        <w:t xml:space="preserve"> </w:t>
      </w:r>
      <w:r w:rsidRPr="00E96754">
        <w:rPr>
          <w:spacing w:val="-1"/>
          <w:u w:val="none"/>
        </w:rPr>
        <w:t>managerial</w:t>
      </w:r>
      <w:r w:rsidRPr="00E96754">
        <w:rPr>
          <w:spacing w:val="6"/>
          <w:u w:val="none"/>
        </w:rPr>
        <w:t xml:space="preserve"> </w:t>
      </w:r>
      <w:r w:rsidRPr="00E96754">
        <w:rPr>
          <w:u w:val="none"/>
        </w:rPr>
        <w:t>capacity</w:t>
      </w:r>
      <w:r w:rsidRPr="00E96754">
        <w:rPr>
          <w:spacing w:val="5"/>
          <w:u w:val="none"/>
        </w:rPr>
        <w:t xml:space="preserve"> </w:t>
      </w:r>
      <w:r w:rsidRPr="00E96754">
        <w:rPr>
          <w:u w:val="none"/>
        </w:rPr>
        <w:t>to</w:t>
      </w:r>
      <w:r w:rsidRPr="00E96754">
        <w:rPr>
          <w:spacing w:val="6"/>
          <w:u w:val="none"/>
        </w:rPr>
        <w:t xml:space="preserve"> </w:t>
      </w:r>
      <w:r w:rsidRPr="00E96754">
        <w:rPr>
          <w:spacing w:val="-1"/>
          <w:u w:val="none"/>
        </w:rPr>
        <w:t>repay</w:t>
      </w:r>
      <w:r w:rsidRPr="00E96754">
        <w:rPr>
          <w:spacing w:val="5"/>
          <w:u w:val="none"/>
        </w:rPr>
        <w:t xml:space="preserve"> </w:t>
      </w:r>
      <w:r w:rsidRPr="00E96754">
        <w:rPr>
          <w:u w:val="none"/>
        </w:rPr>
        <w:t>the</w:t>
      </w:r>
      <w:r w:rsidRPr="00E96754">
        <w:rPr>
          <w:spacing w:val="7"/>
          <w:u w:val="none"/>
        </w:rPr>
        <w:t xml:space="preserve"> </w:t>
      </w:r>
      <w:r w:rsidRPr="00E96754">
        <w:rPr>
          <w:u w:val="none"/>
        </w:rPr>
        <w:t>loan</w:t>
      </w:r>
      <w:r w:rsidRPr="00E96754">
        <w:rPr>
          <w:spacing w:val="7"/>
          <w:u w:val="none"/>
        </w:rPr>
        <w:t xml:space="preserve"> </w:t>
      </w:r>
      <w:r w:rsidRPr="00E96754">
        <w:rPr>
          <w:spacing w:val="-1"/>
          <w:u w:val="none"/>
        </w:rPr>
        <w:t>and</w:t>
      </w:r>
      <w:r w:rsidRPr="00E96754">
        <w:rPr>
          <w:spacing w:val="7"/>
          <w:u w:val="none"/>
        </w:rPr>
        <w:t xml:space="preserve"> </w:t>
      </w:r>
      <w:r w:rsidRPr="00E96754">
        <w:rPr>
          <w:spacing w:val="-1"/>
          <w:u w:val="none"/>
        </w:rPr>
        <w:t>ensure</w:t>
      </w:r>
      <w:r w:rsidRPr="00E96754">
        <w:rPr>
          <w:spacing w:val="83"/>
          <w:w w:val="99"/>
          <w:u w:val="none"/>
        </w:rPr>
        <w:t xml:space="preserve"> </w:t>
      </w:r>
      <w:r w:rsidRPr="00E96754">
        <w:rPr>
          <w:spacing w:val="-1"/>
          <w:u w:val="none"/>
        </w:rPr>
        <w:t>proper</w:t>
      </w:r>
      <w:r w:rsidRPr="00E96754">
        <w:rPr>
          <w:spacing w:val="-2"/>
          <w:u w:val="none"/>
        </w:rPr>
        <w:t xml:space="preserve"> </w:t>
      </w:r>
      <w:r w:rsidRPr="00E96754">
        <w:rPr>
          <w:spacing w:val="-1"/>
          <w:u w:val="none"/>
        </w:rPr>
        <w:t>construction, operation,</w:t>
      </w:r>
      <w:r w:rsidRPr="00E96754">
        <w:rPr>
          <w:spacing w:val="-4"/>
          <w:u w:val="none"/>
        </w:rPr>
        <w:t xml:space="preserve"> </w:t>
      </w:r>
      <w:r w:rsidRPr="00E96754">
        <w:rPr>
          <w:spacing w:val="-1"/>
          <w:u w:val="none"/>
        </w:rPr>
        <w:t>and</w:t>
      </w:r>
      <w:r w:rsidRPr="00E96754">
        <w:rPr>
          <w:u w:val="none"/>
        </w:rPr>
        <w:t xml:space="preserve"> </w:t>
      </w:r>
      <w:r w:rsidRPr="00E96754">
        <w:rPr>
          <w:spacing w:val="-1"/>
          <w:u w:val="none"/>
        </w:rPr>
        <w:t>maintenance</w:t>
      </w:r>
      <w:r w:rsidRPr="00E96754">
        <w:rPr>
          <w:spacing w:val="-3"/>
          <w:u w:val="none"/>
        </w:rPr>
        <w:t xml:space="preserve"> </w:t>
      </w:r>
      <w:r w:rsidRPr="00E96754">
        <w:rPr>
          <w:u w:val="none"/>
        </w:rPr>
        <w:t>of</w:t>
      </w:r>
      <w:r w:rsidRPr="00E96754">
        <w:rPr>
          <w:spacing w:val="-4"/>
          <w:u w:val="none"/>
        </w:rPr>
        <w:t xml:space="preserve"> </w:t>
      </w:r>
      <w:r w:rsidRPr="00E96754">
        <w:rPr>
          <w:u w:val="none"/>
        </w:rPr>
        <w:t>the</w:t>
      </w:r>
      <w:r w:rsidRPr="00E96754">
        <w:rPr>
          <w:spacing w:val="-3"/>
          <w:u w:val="none"/>
        </w:rPr>
        <w:t xml:space="preserve"> </w:t>
      </w:r>
      <w:r w:rsidRPr="00E96754">
        <w:rPr>
          <w:spacing w:val="-1"/>
          <w:u w:val="none"/>
        </w:rPr>
        <w:t>project</w:t>
      </w:r>
      <w:r w:rsidRPr="00E96754">
        <w:rPr>
          <w:spacing w:val="-3"/>
          <w:u w:val="none"/>
        </w:rPr>
        <w:t xml:space="preserve"> </w:t>
      </w:r>
      <w:r w:rsidRPr="00E96754">
        <w:rPr>
          <w:u w:val="none"/>
        </w:rPr>
        <w:t>for</w:t>
      </w:r>
      <w:r w:rsidRPr="00E96754">
        <w:rPr>
          <w:spacing w:val="-4"/>
          <w:u w:val="none"/>
        </w:rPr>
        <w:t xml:space="preserve"> </w:t>
      </w:r>
      <w:r w:rsidRPr="00E96754">
        <w:rPr>
          <w:u w:val="none"/>
        </w:rPr>
        <w:t>its</w:t>
      </w:r>
      <w:r w:rsidRPr="00E96754">
        <w:rPr>
          <w:spacing w:val="-5"/>
          <w:u w:val="none"/>
        </w:rPr>
        <w:t xml:space="preserve"> </w:t>
      </w:r>
      <w:r w:rsidRPr="00E96754">
        <w:rPr>
          <w:spacing w:val="-1"/>
          <w:u w:val="none"/>
        </w:rPr>
        <w:t>design</w:t>
      </w:r>
      <w:r w:rsidRPr="00E96754">
        <w:rPr>
          <w:u w:val="none"/>
        </w:rPr>
        <w:t xml:space="preserve"> </w:t>
      </w:r>
      <w:r w:rsidRPr="00E96754">
        <w:rPr>
          <w:spacing w:val="-1"/>
          <w:u w:val="none"/>
        </w:rPr>
        <w:t>life.</w:t>
      </w:r>
    </w:p>
    <w:p w14:paraId="4A24AB78" w14:textId="77777777" w:rsidR="007B7466" w:rsidRPr="00E96754" w:rsidRDefault="007B7466" w:rsidP="007B7466">
      <w:pPr>
        <w:tabs>
          <w:tab w:val="left" w:pos="5829"/>
        </w:tabs>
        <w:ind w:left="120" w:right="114"/>
        <w:jc w:val="both"/>
        <w:rPr>
          <w:rFonts w:ascii="Calibri" w:eastAsia="Calibri" w:hAnsi="Calibri" w:cs="Calibri"/>
          <w:i/>
        </w:rPr>
      </w:pPr>
      <w:r w:rsidRPr="00E96754">
        <w:rPr>
          <w:rFonts w:ascii="Calibri" w:eastAsia="Calibri" w:hAnsi="Calibri"/>
          <w:spacing w:val="-1"/>
        </w:rPr>
        <w:lastRenderedPageBreak/>
        <w:t>BE IT FURTHER RESOLVED that the City of Underwood hereby expresses its official intent to use the proceeds of this loan to reimburse expenditures made prior to the issuance of its general obligation bond to the Public Facilities Authority.</w:t>
      </w:r>
    </w:p>
    <w:p w14:paraId="7BD2F015" w14:textId="77777777" w:rsidR="007B7466" w:rsidRDefault="007B7466" w:rsidP="007B7466">
      <w:pPr>
        <w:pStyle w:val="BodyText"/>
        <w:tabs>
          <w:tab w:val="left" w:pos="7864"/>
        </w:tabs>
        <w:jc w:val="both"/>
      </w:pPr>
      <w:r w:rsidRPr="00E96754">
        <w:rPr>
          <w:u w:val="none"/>
        </w:rPr>
        <w:t>I</w:t>
      </w:r>
      <w:r w:rsidRPr="00E96754">
        <w:rPr>
          <w:spacing w:val="35"/>
          <w:u w:val="none"/>
        </w:rPr>
        <w:t xml:space="preserve"> </w:t>
      </w:r>
      <w:r w:rsidRPr="00E96754">
        <w:rPr>
          <w:spacing w:val="-1"/>
          <w:u w:val="none"/>
        </w:rPr>
        <w:t>CERTIFY</w:t>
      </w:r>
      <w:r w:rsidRPr="00E96754">
        <w:rPr>
          <w:spacing w:val="37"/>
          <w:u w:val="none"/>
        </w:rPr>
        <w:t xml:space="preserve"> </w:t>
      </w:r>
      <w:r w:rsidRPr="00E96754">
        <w:rPr>
          <w:spacing w:val="-1"/>
          <w:u w:val="none"/>
        </w:rPr>
        <w:t>THAT</w:t>
      </w:r>
      <w:r w:rsidRPr="00E96754">
        <w:rPr>
          <w:spacing w:val="36"/>
          <w:u w:val="none"/>
        </w:rPr>
        <w:t xml:space="preserve"> </w:t>
      </w:r>
      <w:r w:rsidRPr="00E96754">
        <w:rPr>
          <w:u w:val="none"/>
        </w:rPr>
        <w:t>the</w:t>
      </w:r>
      <w:r w:rsidRPr="00E96754">
        <w:rPr>
          <w:spacing w:val="37"/>
          <w:u w:val="none"/>
        </w:rPr>
        <w:t xml:space="preserve"> </w:t>
      </w:r>
      <w:r w:rsidRPr="00E96754">
        <w:rPr>
          <w:spacing w:val="-1"/>
          <w:u w:val="none"/>
        </w:rPr>
        <w:t>above</w:t>
      </w:r>
      <w:r w:rsidRPr="00E96754">
        <w:rPr>
          <w:spacing w:val="36"/>
          <w:u w:val="none"/>
        </w:rPr>
        <w:t xml:space="preserve"> </w:t>
      </w:r>
      <w:r w:rsidRPr="00E96754">
        <w:rPr>
          <w:spacing w:val="-1"/>
          <w:u w:val="none"/>
        </w:rPr>
        <w:t>resolution</w:t>
      </w:r>
      <w:r w:rsidRPr="00E96754">
        <w:rPr>
          <w:spacing w:val="37"/>
          <w:u w:val="none"/>
        </w:rPr>
        <w:t xml:space="preserve"> </w:t>
      </w:r>
      <w:r w:rsidRPr="00E96754">
        <w:rPr>
          <w:spacing w:val="-1"/>
          <w:u w:val="none"/>
        </w:rPr>
        <w:t>was</w:t>
      </w:r>
      <w:r w:rsidRPr="00E96754">
        <w:rPr>
          <w:spacing w:val="36"/>
          <w:u w:val="none"/>
        </w:rPr>
        <w:t xml:space="preserve"> </w:t>
      </w:r>
      <w:r w:rsidRPr="00E96754">
        <w:rPr>
          <w:spacing w:val="-1"/>
          <w:u w:val="none"/>
        </w:rPr>
        <w:t>adopted</w:t>
      </w:r>
      <w:r w:rsidRPr="00E96754">
        <w:rPr>
          <w:spacing w:val="36"/>
          <w:u w:val="none"/>
        </w:rPr>
        <w:t xml:space="preserve"> </w:t>
      </w:r>
      <w:r w:rsidRPr="00E96754">
        <w:rPr>
          <w:u w:val="none"/>
        </w:rPr>
        <w:t>by</w:t>
      </w:r>
      <w:r w:rsidRPr="00E96754">
        <w:rPr>
          <w:spacing w:val="36"/>
          <w:u w:val="none"/>
        </w:rPr>
        <w:t xml:space="preserve"> </w:t>
      </w:r>
      <w:r w:rsidRPr="00E96754">
        <w:rPr>
          <w:spacing w:val="-1"/>
          <w:u w:val="none"/>
        </w:rPr>
        <w:t xml:space="preserve">the Underwood </w:t>
      </w:r>
      <w:r w:rsidRPr="00E96754">
        <w:rPr>
          <w:u w:val="none"/>
        </w:rPr>
        <w:t>City</w:t>
      </w:r>
      <w:r w:rsidRPr="00E96754">
        <w:rPr>
          <w:spacing w:val="36"/>
          <w:u w:val="none"/>
        </w:rPr>
        <w:t xml:space="preserve"> </w:t>
      </w:r>
      <w:r w:rsidRPr="00E96754">
        <w:rPr>
          <w:spacing w:val="-1"/>
          <w:u w:val="none"/>
        </w:rPr>
        <w:t>Council</w:t>
      </w:r>
      <w:r w:rsidRPr="00E96754">
        <w:rPr>
          <w:spacing w:val="36"/>
          <w:u w:val="none"/>
        </w:rPr>
        <w:t xml:space="preserve"> </w:t>
      </w:r>
      <w:r w:rsidRPr="00E96754">
        <w:rPr>
          <w:u w:val="none"/>
        </w:rPr>
        <w:t>on March 11, 2024</w:t>
      </w:r>
      <w:r w:rsidRPr="00E96754">
        <w:rPr>
          <w:spacing w:val="-1"/>
          <w:u w:val="none"/>
        </w:rPr>
        <w:t>.</w:t>
      </w:r>
    </w:p>
    <w:p w14:paraId="66515F7F" w14:textId="77777777" w:rsidR="007B7466" w:rsidRPr="00B233B2" w:rsidRDefault="007B7466" w:rsidP="007B7466">
      <w:pPr>
        <w:rPr>
          <w:rFonts w:cstheme="minorHAnsi"/>
        </w:rPr>
      </w:pPr>
      <w:r>
        <w:t>Passed this 11</w:t>
      </w:r>
      <w:r w:rsidRPr="000A56B6">
        <w:rPr>
          <w:vertAlign w:val="superscript"/>
        </w:rPr>
        <w:t>th</w:t>
      </w:r>
      <w:r>
        <w:t xml:space="preserve"> day of March 2024.</w:t>
      </w:r>
    </w:p>
    <w:p w14:paraId="5AC96D5E" w14:textId="77777777" w:rsidR="007B7466" w:rsidRPr="00B233B2" w:rsidRDefault="007B7466" w:rsidP="007B7466">
      <w:pPr>
        <w:jc w:val="both"/>
        <w:rPr>
          <w:rFonts w:cstheme="minorHAnsi"/>
        </w:rPr>
      </w:pPr>
      <w:r w:rsidRPr="00B233B2">
        <w:rPr>
          <w:rFonts w:cstheme="minorHAnsi"/>
        </w:rPr>
        <w:t>______________________________ ATTEST: _________________________________</w:t>
      </w:r>
    </w:p>
    <w:p w14:paraId="64470B7E" w14:textId="3CC49878" w:rsidR="00D67F9D" w:rsidRPr="001F59FC" w:rsidRDefault="007B7466" w:rsidP="00817FAD">
      <w:pPr>
        <w:jc w:val="both"/>
      </w:pPr>
      <w:r>
        <w:rPr>
          <w:rFonts w:cstheme="minorHAnsi"/>
        </w:rPr>
        <w:t xml:space="preserve">Mayor Anna M. Kiser    </w:t>
      </w:r>
      <w:r w:rsidRPr="00B233B2">
        <w:rPr>
          <w:rFonts w:cstheme="minorHAnsi"/>
        </w:rPr>
        <w:tab/>
      </w:r>
      <w:r w:rsidRPr="00B233B2">
        <w:rPr>
          <w:rFonts w:cstheme="minorHAnsi"/>
        </w:rPr>
        <w:tab/>
      </w:r>
      <w:r>
        <w:rPr>
          <w:rFonts w:cstheme="minorHAnsi"/>
        </w:rPr>
        <w:tab/>
        <w:t xml:space="preserve">      </w:t>
      </w:r>
      <w:r w:rsidRPr="00B233B2">
        <w:rPr>
          <w:rFonts w:cstheme="minorHAnsi"/>
        </w:rPr>
        <w:t xml:space="preserve">City Clerk </w:t>
      </w:r>
      <w:r>
        <w:rPr>
          <w:rFonts w:cstheme="minorHAnsi"/>
        </w:rPr>
        <w:t>Judy Everett</w:t>
      </w:r>
      <w:r w:rsidR="005215EC">
        <w:tab/>
      </w:r>
      <w:r w:rsidR="00D67F9D">
        <w:t xml:space="preserve"> </w:t>
      </w:r>
    </w:p>
    <w:p w14:paraId="09C3552F" w14:textId="77777777" w:rsidR="00594BC5" w:rsidRDefault="005878EB" w:rsidP="00C07948">
      <w:pPr>
        <w:spacing w:after="0"/>
        <w:rPr>
          <w:u w:val="single"/>
        </w:rPr>
      </w:pPr>
      <w:r>
        <w:rPr>
          <w:u w:val="single"/>
        </w:rPr>
        <w:t>BUDGET &amp; FINANCE</w:t>
      </w:r>
    </w:p>
    <w:p w14:paraId="37C1F6BF" w14:textId="77777777" w:rsidR="00817FAD" w:rsidRDefault="00594BC5" w:rsidP="00C07948">
      <w:pPr>
        <w:spacing w:after="0"/>
        <w:rPr>
          <w:u w:val="single"/>
        </w:rPr>
      </w:pPr>
      <w:r>
        <w:rPr>
          <w:u w:val="single"/>
        </w:rPr>
        <w:t>STREET, LIGHTING, PARKS, &amp; RECREATION</w:t>
      </w:r>
    </w:p>
    <w:p w14:paraId="240FC03B" w14:textId="0BF8673A" w:rsidR="00855842" w:rsidRDefault="00187766" w:rsidP="00C07948">
      <w:pPr>
        <w:spacing w:after="0"/>
      </w:pPr>
      <w:r>
        <w:tab/>
      </w:r>
      <w:r w:rsidR="00817FAD">
        <w:t>The culvert by the lift station on East Street had collapsed and James filled it.  Will re-do it once the frost is gone.</w:t>
      </w:r>
      <w:r w:rsidR="005878EB">
        <w:tab/>
      </w:r>
    </w:p>
    <w:p w14:paraId="117982D2" w14:textId="44D13D26" w:rsidR="0058668E" w:rsidRPr="0058668E" w:rsidRDefault="00AF2AA8" w:rsidP="008C4C2D">
      <w:pPr>
        <w:spacing w:after="0"/>
      </w:pPr>
      <w:r w:rsidRPr="009A6BB2">
        <w:rPr>
          <w:u w:val="single"/>
        </w:rPr>
        <w:t>UNFINISHED BUSINESS</w:t>
      </w:r>
      <w:r w:rsidR="0086647F">
        <w:tab/>
      </w:r>
    </w:p>
    <w:p w14:paraId="6C415737" w14:textId="1A612E36" w:rsidR="00504653" w:rsidRDefault="00BF1102" w:rsidP="00EF3C6C">
      <w:pPr>
        <w:spacing w:after="0"/>
        <w:rPr>
          <w:u w:val="single"/>
        </w:rPr>
      </w:pPr>
      <w:r w:rsidRPr="00BF1102">
        <w:rPr>
          <w:u w:val="single"/>
        </w:rPr>
        <w:t>NEW BUSINESS</w:t>
      </w:r>
    </w:p>
    <w:p w14:paraId="3685733C" w14:textId="6F284B1D" w:rsidR="002070BA" w:rsidRDefault="002070BA" w:rsidP="00EF3C6C">
      <w:pPr>
        <w:spacing w:after="0"/>
      </w:pPr>
      <w:r>
        <w:tab/>
        <w:t>Craig</w:t>
      </w:r>
      <w:r w:rsidR="00BB03B1">
        <w:t xml:space="preserve"> Tschida from Otter Tail County will have a write up in the Spring Newsletter regarding update on COHWY 35 north of Underwood</w:t>
      </w:r>
      <w:r w:rsidR="007B696B">
        <w:t>.</w:t>
      </w:r>
    </w:p>
    <w:p w14:paraId="7D712C06" w14:textId="2910D00C" w:rsidR="007B696B" w:rsidRDefault="007B696B" w:rsidP="00EF3C6C">
      <w:pPr>
        <w:spacing w:after="0"/>
      </w:pPr>
      <w:r>
        <w:tab/>
        <w:t xml:space="preserve">Discussed having a petition circulate to have a 4-way stop at the intersection of 210 and 35.  </w:t>
      </w:r>
      <w:r w:rsidR="00197BF8">
        <w:t>The Council</w:t>
      </w:r>
      <w:r w:rsidR="00AE544D">
        <w:t xml:space="preserve"> approved, </w:t>
      </w:r>
      <w:r>
        <w:t>Judy will talk to the attorney</w:t>
      </w:r>
      <w:r w:rsidR="00A23F16">
        <w:t xml:space="preserve"> </w:t>
      </w:r>
      <w:r w:rsidR="00AE544D">
        <w:t>and have one written up.</w:t>
      </w:r>
    </w:p>
    <w:p w14:paraId="6AF772D6" w14:textId="5F3956E2" w:rsidR="00671E4C" w:rsidRDefault="00671E4C" w:rsidP="00EF3C6C">
      <w:pPr>
        <w:spacing w:after="0"/>
      </w:pPr>
      <w:r>
        <w:tab/>
        <w:t>Burn Site rules were reviewed.  No changes were made.  Motion by Jacobson and seconded by King to approve Burn Site Rules</w:t>
      </w:r>
      <w:r w:rsidR="002E5460">
        <w:t>. All in favor, none opposed.</w:t>
      </w:r>
      <w:r w:rsidR="00EB4DB7">
        <w:t xml:space="preserve"> Motion passed.</w:t>
      </w:r>
    </w:p>
    <w:p w14:paraId="3AD69325" w14:textId="1F1C5169" w:rsidR="00022B68" w:rsidRDefault="00022B68" w:rsidP="00EF3C6C">
      <w:pPr>
        <w:spacing w:after="0"/>
      </w:pPr>
      <w:r>
        <w:tab/>
        <w:t>Discussed concrete at the new dock being not ADA.</w:t>
      </w:r>
    </w:p>
    <w:p w14:paraId="08CBD6E5" w14:textId="34853E67" w:rsidR="00A05703" w:rsidRDefault="00A05703" w:rsidP="00EF3C6C">
      <w:pPr>
        <w:spacing w:after="0"/>
      </w:pPr>
      <w:r>
        <w:t>Ann Kiser and Mandy Almquist will purchase flowers and the Underwood Boy Scout Troop will plant the planters to go on Main Avenue</w:t>
      </w:r>
      <w:r w:rsidR="00B97BAE">
        <w:t xml:space="preserve"> this summer.</w:t>
      </w:r>
    </w:p>
    <w:p w14:paraId="039FB3C6" w14:textId="7FDC96D8" w:rsidR="00B97BAE" w:rsidRDefault="00EE55C5" w:rsidP="00EF3C6C">
      <w:pPr>
        <w:spacing w:after="0"/>
      </w:pPr>
      <w:r>
        <w:tab/>
        <w:t xml:space="preserve">Motion by King and seconded by Hammes </w:t>
      </w:r>
      <w:r w:rsidR="00881838">
        <w:t>to adopt Resolution #0324-2</w:t>
      </w:r>
      <w:r>
        <w:t xml:space="preserve"> Proclamation for National Service Recognition on April 2, 2024</w:t>
      </w:r>
      <w:r w:rsidR="00172B1F">
        <w:t>.</w:t>
      </w:r>
      <w:r w:rsidR="00EB4DB7">
        <w:t xml:space="preserve"> All in favor. None opposed. Motion passed.</w:t>
      </w:r>
    </w:p>
    <w:p w14:paraId="7E0E395A" w14:textId="77777777" w:rsidR="002F1B44" w:rsidRDefault="002F1B44" w:rsidP="00EF3C6C">
      <w:pPr>
        <w:spacing w:after="0"/>
      </w:pPr>
    </w:p>
    <w:p w14:paraId="763A8BC4" w14:textId="77777777" w:rsidR="002F1B44" w:rsidRDefault="002F1B44" w:rsidP="002F1B44">
      <w:pPr>
        <w:spacing w:after="0"/>
        <w:jc w:val="center"/>
        <w:rPr>
          <w:b/>
        </w:rPr>
      </w:pPr>
      <w:r>
        <w:rPr>
          <w:b/>
        </w:rPr>
        <w:t>RESOLUTION #0324-2</w:t>
      </w:r>
    </w:p>
    <w:p w14:paraId="3F10CB4D" w14:textId="77777777" w:rsidR="002F1B44" w:rsidRDefault="002F1B44" w:rsidP="002F1B44">
      <w:pPr>
        <w:spacing w:after="0"/>
        <w:jc w:val="center"/>
        <w:rPr>
          <w:b/>
        </w:rPr>
      </w:pPr>
      <w:r>
        <w:rPr>
          <w:b/>
        </w:rPr>
        <w:t>RESOLUTUION TO DECLARE APRIL 2, 2024, AS NATIONAL SERVICE RECOGNITION DAY</w:t>
      </w:r>
    </w:p>
    <w:p w14:paraId="02540E6F" w14:textId="77777777" w:rsidR="002F1B44" w:rsidRDefault="002F1B44" w:rsidP="002F1B44">
      <w:pPr>
        <w:spacing w:after="0"/>
        <w:jc w:val="center"/>
        <w:rPr>
          <w:b/>
        </w:rPr>
      </w:pPr>
    </w:p>
    <w:p w14:paraId="25F6EFEE" w14:textId="58CC9E14" w:rsidR="002F1B44" w:rsidRDefault="002F1B44" w:rsidP="002F1B44">
      <w:pPr>
        <w:spacing w:after="0"/>
        <w:jc w:val="both"/>
      </w:pPr>
      <w:r>
        <w:rPr>
          <w:b/>
        </w:rPr>
        <w:t xml:space="preserve">WHEREAS </w:t>
      </w:r>
      <w:r>
        <w:t>service to others is a hallmark of the American character, and central to how we meet our challenges; and</w:t>
      </w:r>
    </w:p>
    <w:p w14:paraId="1B940E71" w14:textId="7C204CA8" w:rsidR="002F1B44" w:rsidRDefault="002F1B44" w:rsidP="002F1B44">
      <w:pPr>
        <w:spacing w:after="0"/>
        <w:jc w:val="both"/>
      </w:pPr>
      <w:r>
        <w:rPr>
          <w:b/>
        </w:rPr>
        <w:t>WHEREAS,</w:t>
      </w:r>
      <w:r>
        <w:t xml:space="preserve"> AmeriCorps and Senior Corps address the most pressing challenges facing our cities and nation, from educating students for the jobs of the 21</w:t>
      </w:r>
      <w:r w:rsidRPr="00891E44">
        <w:rPr>
          <w:vertAlign w:val="superscript"/>
        </w:rPr>
        <w:t>st</w:t>
      </w:r>
      <w:r>
        <w:t xml:space="preserve"> century and supporting veterans and military families to preserving the environment and helping communities recover from natural disasters; and</w:t>
      </w:r>
    </w:p>
    <w:p w14:paraId="46DB72CC" w14:textId="6C31368F" w:rsidR="002F1B44" w:rsidRDefault="002F1B44" w:rsidP="002F1B44">
      <w:pPr>
        <w:spacing w:after="0"/>
        <w:jc w:val="both"/>
      </w:pPr>
      <w:r>
        <w:rPr>
          <w:b/>
        </w:rPr>
        <w:t>WHEREAS</w:t>
      </w:r>
      <w:r>
        <w:t xml:space="preserve"> national service expands economic opportunity by creating more sustainable, resilient communities and providing education, career skills, and leadership abilities for those who serve; and</w:t>
      </w:r>
    </w:p>
    <w:p w14:paraId="1C923C82" w14:textId="69AA2125" w:rsidR="002F1B44" w:rsidRDefault="002F1B44" w:rsidP="002F1B44">
      <w:pPr>
        <w:spacing w:after="0"/>
        <w:jc w:val="both"/>
      </w:pPr>
      <w:r>
        <w:rPr>
          <w:b/>
        </w:rPr>
        <w:t>WHEREAS</w:t>
      </w:r>
      <w:r>
        <w:t xml:space="preserve"> national service participants serve in more than 70,000 locations across the country, bolstering the civic, neighborhood, and faith-based organizations that are so vital to our economic and social well-being; and</w:t>
      </w:r>
    </w:p>
    <w:p w14:paraId="66F48F9C" w14:textId="1255DD03" w:rsidR="002F1B44" w:rsidRDefault="002F1B44" w:rsidP="002F1B44">
      <w:pPr>
        <w:spacing w:after="0"/>
        <w:jc w:val="both"/>
      </w:pPr>
      <w:r>
        <w:rPr>
          <w:b/>
          <w:bCs/>
        </w:rPr>
        <w:t xml:space="preserve">WHEREAS </w:t>
      </w:r>
      <w:r>
        <w:t>national service participants increase the impact of the organizations they serve with, both through their direct service and by recruiting and managing millions of additional volunteers; and,</w:t>
      </w:r>
    </w:p>
    <w:p w14:paraId="712E5633" w14:textId="5F2E79A7" w:rsidR="002F1B44" w:rsidRDefault="002F1B44" w:rsidP="002F1B44">
      <w:pPr>
        <w:spacing w:after="0"/>
        <w:jc w:val="both"/>
      </w:pPr>
      <w:r>
        <w:rPr>
          <w:b/>
          <w:bCs/>
        </w:rPr>
        <w:t xml:space="preserve">WHEREAS </w:t>
      </w:r>
      <w:r>
        <w:t>national service represents a unique public-private partnership that invests in community solutions and leverages non-federal resources to strengthen community impact and increase the return on taxpayer dollars; and,</w:t>
      </w:r>
    </w:p>
    <w:p w14:paraId="3F5E6BFE" w14:textId="6215DBEF" w:rsidR="002F1B44" w:rsidRDefault="002F1B44" w:rsidP="002F1B44">
      <w:pPr>
        <w:spacing w:after="0"/>
        <w:jc w:val="both"/>
      </w:pPr>
      <w:r>
        <w:rPr>
          <w:b/>
          <w:bCs/>
        </w:rPr>
        <w:lastRenderedPageBreak/>
        <w:t xml:space="preserve">WHEREAS </w:t>
      </w:r>
      <w:r>
        <w:t>AmeriCorps members and Senior Corps volunteers demonstrate commitments, dedication, and patriotism by making an intensive commitment to service, a commitment that remains with them in their future endeavors; and</w:t>
      </w:r>
    </w:p>
    <w:p w14:paraId="5339F410" w14:textId="169BEA63" w:rsidR="002F1B44" w:rsidRDefault="002F1B44" w:rsidP="002F1B44">
      <w:pPr>
        <w:spacing w:after="0"/>
        <w:jc w:val="both"/>
      </w:pPr>
      <w:r>
        <w:rPr>
          <w:b/>
        </w:rPr>
        <w:t xml:space="preserve">NOW, THEREFORE, </w:t>
      </w:r>
      <w:r>
        <w:t>the City of Underwood of the State of Minnesota do hereby proclaim April 2, 2024, as</w:t>
      </w:r>
    </w:p>
    <w:p w14:paraId="35246649" w14:textId="0C2E509B" w:rsidR="002F1B44" w:rsidRDefault="002F1B44" w:rsidP="002F1B44">
      <w:pPr>
        <w:spacing w:after="0"/>
        <w:jc w:val="center"/>
        <w:rPr>
          <w:b/>
        </w:rPr>
      </w:pPr>
      <w:r>
        <w:rPr>
          <w:b/>
        </w:rPr>
        <w:t>NATIONAL SERVICE RECOGNITION DAY</w:t>
      </w:r>
    </w:p>
    <w:p w14:paraId="3EC16EF5" w14:textId="77777777" w:rsidR="002F1B44" w:rsidRDefault="002F1B44" w:rsidP="002F1B44">
      <w:pPr>
        <w:spacing w:after="0"/>
        <w:jc w:val="center"/>
        <w:rPr>
          <w:b/>
        </w:rPr>
      </w:pPr>
    </w:p>
    <w:p w14:paraId="5074D463" w14:textId="77777777" w:rsidR="002F1B44" w:rsidRDefault="002F1B44" w:rsidP="002F1B44">
      <w:pPr>
        <w:jc w:val="both"/>
      </w:pPr>
      <w:r>
        <w:t>Adopted by the City Council of the City of Underwood this the 11</w:t>
      </w:r>
      <w:r w:rsidRPr="00C21FBE">
        <w:rPr>
          <w:vertAlign w:val="superscript"/>
        </w:rPr>
        <w:t>th</w:t>
      </w:r>
      <w:r>
        <w:t xml:space="preserve"> day of March 2024.</w:t>
      </w:r>
    </w:p>
    <w:p w14:paraId="2D04B9F3" w14:textId="77777777" w:rsidR="002F1B44" w:rsidRDefault="002F1B44" w:rsidP="002F1B44">
      <w:pPr>
        <w:jc w:val="both"/>
      </w:pPr>
    </w:p>
    <w:p w14:paraId="295E6CE8" w14:textId="77777777" w:rsidR="002F1B44" w:rsidRDefault="002F1B44" w:rsidP="002F1B44">
      <w:pPr>
        <w:spacing w:after="0"/>
        <w:jc w:val="both"/>
      </w:pPr>
      <w:r>
        <w:t>______________________________________ ATTEST: _________________________________</w:t>
      </w:r>
    </w:p>
    <w:p w14:paraId="2684BAA7" w14:textId="77777777" w:rsidR="002F1B44" w:rsidRPr="00C21FBE" w:rsidRDefault="002F1B44" w:rsidP="002F1B44">
      <w:pPr>
        <w:spacing w:after="0"/>
        <w:jc w:val="both"/>
      </w:pPr>
      <w:r>
        <w:t>Mayor Anna M Kiser</w:t>
      </w:r>
      <w:r>
        <w:tab/>
      </w:r>
      <w:r>
        <w:tab/>
      </w:r>
      <w:r>
        <w:tab/>
      </w:r>
      <w:r>
        <w:tab/>
      </w:r>
      <w:r>
        <w:tab/>
        <w:t>City Clerk Judy Everett</w:t>
      </w:r>
    </w:p>
    <w:p w14:paraId="5EF2EAC0" w14:textId="77777777" w:rsidR="00B641B9" w:rsidRDefault="00B641B9" w:rsidP="00EF3C6C">
      <w:pPr>
        <w:spacing w:after="0"/>
      </w:pPr>
    </w:p>
    <w:p w14:paraId="7888956E" w14:textId="5D620656" w:rsidR="00AC0CAB" w:rsidRDefault="00AC0CAB" w:rsidP="00EF3C6C">
      <w:pPr>
        <w:spacing w:after="0"/>
      </w:pPr>
      <w:r>
        <w:tab/>
        <w:t>Fund Request from Ringdahl Ambulance</w:t>
      </w:r>
      <w:r w:rsidR="00001A61">
        <w:t xml:space="preserve"> will be tabled.  No action taken this year.</w:t>
      </w:r>
    </w:p>
    <w:p w14:paraId="748260C2" w14:textId="2334B10A" w:rsidR="00001A61" w:rsidRDefault="00001A61" w:rsidP="00EF3C6C">
      <w:pPr>
        <w:spacing w:after="0"/>
      </w:pPr>
      <w:r>
        <w:tab/>
        <w:t>Motion by King and seconded by Solberg to change the Council Meeting time to 5:30 as of April 8, 2024</w:t>
      </w:r>
      <w:r w:rsidR="00F76CAF">
        <w:t>. All in favor none opposed.  Motion passed</w:t>
      </w:r>
      <w:r w:rsidR="00D43543">
        <w:t>.</w:t>
      </w:r>
    </w:p>
    <w:p w14:paraId="7C9165C3" w14:textId="48235976" w:rsidR="00687721" w:rsidRDefault="003B7948" w:rsidP="001E74A7">
      <w:pPr>
        <w:spacing w:after="0"/>
        <w:rPr>
          <w:rFonts w:cstheme="minorHAnsi"/>
        </w:rPr>
      </w:pPr>
      <w:r>
        <w:tab/>
      </w:r>
      <w:r w:rsidR="0010091A">
        <w:t>Motion made by Hammes and seconded by Jacobson to</w:t>
      </w:r>
      <w:r w:rsidR="00151412">
        <w:t xml:space="preserve"> sign contract from Fergus Power Pump for </w:t>
      </w:r>
      <w:r w:rsidR="0042528F">
        <w:t>dust control treatment on North Shore Drive and German Lake Road in 2024.</w:t>
      </w:r>
      <w:r w:rsidR="00D43543">
        <w:t xml:space="preserve">  All in favor none opposed.  Motion passed.</w:t>
      </w:r>
    </w:p>
    <w:p w14:paraId="7039105D" w14:textId="77777777" w:rsidR="009519F1" w:rsidRDefault="009519F1" w:rsidP="009519F1">
      <w:pPr>
        <w:jc w:val="both"/>
      </w:pPr>
    </w:p>
    <w:p w14:paraId="5281EDA3" w14:textId="36B17873" w:rsidR="00886647" w:rsidRDefault="004B3897" w:rsidP="00886647">
      <w:pPr>
        <w:spacing w:after="0"/>
      </w:pPr>
      <w:r>
        <w:t>As there w</w:t>
      </w:r>
      <w:r w:rsidR="00687721">
        <w:t>as no further business meeting adjourned at 8:10 pm</w:t>
      </w:r>
    </w:p>
    <w:p w14:paraId="685F17C1" w14:textId="77777777" w:rsidR="00687721" w:rsidRDefault="00687721" w:rsidP="00886647">
      <w:pPr>
        <w:spacing w:after="0"/>
      </w:pPr>
    </w:p>
    <w:p w14:paraId="7E034E01" w14:textId="56950D6C" w:rsidR="00687721" w:rsidRDefault="00687721" w:rsidP="00886647">
      <w:pPr>
        <w:spacing w:after="0"/>
      </w:pPr>
      <w:r>
        <w:t>_____________________________ATTEST__________________________________</w:t>
      </w:r>
    </w:p>
    <w:p w14:paraId="0A4CD4CF" w14:textId="15F211A1" w:rsidR="004B3897" w:rsidRDefault="00687721" w:rsidP="00886647">
      <w:pPr>
        <w:spacing w:after="0"/>
      </w:pPr>
      <w:r>
        <w:t>Anna M Kiser</w:t>
      </w:r>
      <w:r>
        <w:tab/>
      </w:r>
      <w:r>
        <w:tab/>
      </w:r>
      <w:r>
        <w:tab/>
      </w:r>
      <w:r>
        <w:tab/>
        <w:t xml:space="preserve">      City Clerk Judy Everett</w:t>
      </w:r>
    </w:p>
    <w:p w14:paraId="714914DD" w14:textId="77777777" w:rsidR="004B3897" w:rsidRDefault="004B3897" w:rsidP="00886647">
      <w:pPr>
        <w:spacing w:after="0"/>
      </w:pPr>
    </w:p>
    <w:p w14:paraId="07FF504E" w14:textId="4FA1404D" w:rsidR="00D25F93" w:rsidRDefault="00D25F93" w:rsidP="005C6CCA">
      <w:pPr>
        <w:spacing w:after="0"/>
      </w:pPr>
    </w:p>
    <w:sectPr w:rsidR="00D25F93" w:rsidSect="00716172">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E7E49"/>
    <w:multiLevelType w:val="hybridMultilevel"/>
    <w:tmpl w:val="C2D8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541A52"/>
    <w:multiLevelType w:val="hybridMultilevel"/>
    <w:tmpl w:val="93E2E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46050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5350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5B"/>
    <w:rsid w:val="00001A61"/>
    <w:rsid w:val="00006EF4"/>
    <w:rsid w:val="000150E9"/>
    <w:rsid w:val="00022B68"/>
    <w:rsid w:val="00025E9F"/>
    <w:rsid w:val="00033734"/>
    <w:rsid w:val="00033D15"/>
    <w:rsid w:val="000503BF"/>
    <w:rsid w:val="00055EFE"/>
    <w:rsid w:val="00072493"/>
    <w:rsid w:val="00073E10"/>
    <w:rsid w:val="000745E5"/>
    <w:rsid w:val="00094B91"/>
    <w:rsid w:val="00096641"/>
    <w:rsid w:val="00097BF4"/>
    <w:rsid w:val="000A0964"/>
    <w:rsid w:val="000A745F"/>
    <w:rsid w:val="000B09C5"/>
    <w:rsid w:val="000B59EA"/>
    <w:rsid w:val="000C7892"/>
    <w:rsid w:val="000E4861"/>
    <w:rsid w:val="000F3E94"/>
    <w:rsid w:val="0010091A"/>
    <w:rsid w:val="00107F15"/>
    <w:rsid w:val="00112213"/>
    <w:rsid w:val="00112F0D"/>
    <w:rsid w:val="0011314F"/>
    <w:rsid w:val="00113638"/>
    <w:rsid w:val="00125497"/>
    <w:rsid w:val="00126AB5"/>
    <w:rsid w:val="001312C8"/>
    <w:rsid w:val="00145A7C"/>
    <w:rsid w:val="00151412"/>
    <w:rsid w:val="001519BC"/>
    <w:rsid w:val="0015340E"/>
    <w:rsid w:val="00162880"/>
    <w:rsid w:val="00166D8C"/>
    <w:rsid w:val="00167860"/>
    <w:rsid w:val="00172B1F"/>
    <w:rsid w:val="001733E0"/>
    <w:rsid w:val="00187766"/>
    <w:rsid w:val="001928D5"/>
    <w:rsid w:val="00192BC0"/>
    <w:rsid w:val="00194CAC"/>
    <w:rsid w:val="00197BF8"/>
    <w:rsid w:val="00197E0F"/>
    <w:rsid w:val="001A385C"/>
    <w:rsid w:val="001A4F5C"/>
    <w:rsid w:val="001A5968"/>
    <w:rsid w:val="001B0E4F"/>
    <w:rsid w:val="001B283F"/>
    <w:rsid w:val="001B2CF3"/>
    <w:rsid w:val="001B4071"/>
    <w:rsid w:val="001B6193"/>
    <w:rsid w:val="001C4AE6"/>
    <w:rsid w:val="001D0742"/>
    <w:rsid w:val="001E74A7"/>
    <w:rsid w:val="001F1393"/>
    <w:rsid w:val="001F3C81"/>
    <w:rsid w:val="001F59FC"/>
    <w:rsid w:val="002070BA"/>
    <w:rsid w:val="00210D4F"/>
    <w:rsid w:val="00211685"/>
    <w:rsid w:val="00213654"/>
    <w:rsid w:val="002163B6"/>
    <w:rsid w:val="00217785"/>
    <w:rsid w:val="002213D9"/>
    <w:rsid w:val="00223ADF"/>
    <w:rsid w:val="00224010"/>
    <w:rsid w:val="002349A2"/>
    <w:rsid w:val="00242462"/>
    <w:rsid w:val="002460AE"/>
    <w:rsid w:val="002533D8"/>
    <w:rsid w:val="00257905"/>
    <w:rsid w:val="002644F6"/>
    <w:rsid w:val="0026539F"/>
    <w:rsid w:val="00273CBC"/>
    <w:rsid w:val="00281575"/>
    <w:rsid w:val="00286726"/>
    <w:rsid w:val="002974E3"/>
    <w:rsid w:val="002A0145"/>
    <w:rsid w:val="002A0441"/>
    <w:rsid w:val="002A0A28"/>
    <w:rsid w:val="002A2BE8"/>
    <w:rsid w:val="002B2D94"/>
    <w:rsid w:val="002B7EB5"/>
    <w:rsid w:val="002C1DA0"/>
    <w:rsid w:val="002C212E"/>
    <w:rsid w:val="002C3B39"/>
    <w:rsid w:val="002C5461"/>
    <w:rsid w:val="002C6F73"/>
    <w:rsid w:val="002D19C6"/>
    <w:rsid w:val="002D347C"/>
    <w:rsid w:val="002D74FD"/>
    <w:rsid w:val="002D757E"/>
    <w:rsid w:val="002E5460"/>
    <w:rsid w:val="002E6330"/>
    <w:rsid w:val="002F1B44"/>
    <w:rsid w:val="002F6A5D"/>
    <w:rsid w:val="00300440"/>
    <w:rsid w:val="00302049"/>
    <w:rsid w:val="00303449"/>
    <w:rsid w:val="003067D7"/>
    <w:rsid w:val="003115B8"/>
    <w:rsid w:val="003120BE"/>
    <w:rsid w:val="00313F10"/>
    <w:rsid w:val="00320D2B"/>
    <w:rsid w:val="003337AD"/>
    <w:rsid w:val="00334715"/>
    <w:rsid w:val="00336F60"/>
    <w:rsid w:val="0034135A"/>
    <w:rsid w:val="0034195D"/>
    <w:rsid w:val="00342850"/>
    <w:rsid w:val="00344028"/>
    <w:rsid w:val="00346CD6"/>
    <w:rsid w:val="00350B9D"/>
    <w:rsid w:val="003519A4"/>
    <w:rsid w:val="00352CF0"/>
    <w:rsid w:val="00356FC0"/>
    <w:rsid w:val="003648F2"/>
    <w:rsid w:val="0036498C"/>
    <w:rsid w:val="00377B0F"/>
    <w:rsid w:val="0038488A"/>
    <w:rsid w:val="00386508"/>
    <w:rsid w:val="00386678"/>
    <w:rsid w:val="0039132F"/>
    <w:rsid w:val="00393735"/>
    <w:rsid w:val="003A76EE"/>
    <w:rsid w:val="003B4722"/>
    <w:rsid w:val="003B7948"/>
    <w:rsid w:val="003C2F3E"/>
    <w:rsid w:val="003C39B3"/>
    <w:rsid w:val="003C5E98"/>
    <w:rsid w:val="003E0B21"/>
    <w:rsid w:val="003E23A6"/>
    <w:rsid w:val="003E3F14"/>
    <w:rsid w:val="003F1785"/>
    <w:rsid w:val="003F5759"/>
    <w:rsid w:val="00404453"/>
    <w:rsid w:val="00405A1F"/>
    <w:rsid w:val="004133D3"/>
    <w:rsid w:val="004222DC"/>
    <w:rsid w:val="004230A5"/>
    <w:rsid w:val="0042528F"/>
    <w:rsid w:val="00430329"/>
    <w:rsid w:val="004338C2"/>
    <w:rsid w:val="004379A3"/>
    <w:rsid w:val="00440463"/>
    <w:rsid w:val="004509E5"/>
    <w:rsid w:val="00461543"/>
    <w:rsid w:val="004622B4"/>
    <w:rsid w:val="004648FC"/>
    <w:rsid w:val="00464AC8"/>
    <w:rsid w:val="004704F7"/>
    <w:rsid w:val="00472638"/>
    <w:rsid w:val="00474D24"/>
    <w:rsid w:val="004932A2"/>
    <w:rsid w:val="00494389"/>
    <w:rsid w:val="004A1850"/>
    <w:rsid w:val="004A3851"/>
    <w:rsid w:val="004A5901"/>
    <w:rsid w:val="004B110E"/>
    <w:rsid w:val="004B3897"/>
    <w:rsid w:val="004B7790"/>
    <w:rsid w:val="004C06A8"/>
    <w:rsid w:val="004C40D9"/>
    <w:rsid w:val="004D19EE"/>
    <w:rsid w:val="004D41E3"/>
    <w:rsid w:val="004E6E8A"/>
    <w:rsid w:val="004F05A5"/>
    <w:rsid w:val="004F1BE3"/>
    <w:rsid w:val="004F65A6"/>
    <w:rsid w:val="00501B57"/>
    <w:rsid w:val="005036B0"/>
    <w:rsid w:val="00504653"/>
    <w:rsid w:val="00506796"/>
    <w:rsid w:val="00513B44"/>
    <w:rsid w:val="005215EC"/>
    <w:rsid w:val="005269E4"/>
    <w:rsid w:val="00527540"/>
    <w:rsid w:val="00530A0F"/>
    <w:rsid w:val="005332A2"/>
    <w:rsid w:val="00535661"/>
    <w:rsid w:val="00540C20"/>
    <w:rsid w:val="00547899"/>
    <w:rsid w:val="00556656"/>
    <w:rsid w:val="005566E0"/>
    <w:rsid w:val="0058668E"/>
    <w:rsid w:val="005878EB"/>
    <w:rsid w:val="005921D5"/>
    <w:rsid w:val="00594BC5"/>
    <w:rsid w:val="00596784"/>
    <w:rsid w:val="005A7F7D"/>
    <w:rsid w:val="005B0E15"/>
    <w:rsid w:val="005B3668"/>
    <w:rsid w:val="005B3912"/>
    <w:rsid w:val="005B3928"/>
    <w:rsid w:val="005C267E"/>
    <w:rsid w:val="005C46D6"/>
    <w:rsid w:val="005C6CCA"/>
    <w:rsid w:val="005E49A6"/>
    <w:rsid w:val="005E4B57"/>
    <w:rsid w:val="005E7321"/>
    <w:rsid w:val="005F30FE"/>
    <w:rsid w:val="005F73C1"/>
    <w:rsid w:val="006056E6"/>
    <w:rsid w:val="006063F7"/>
    <w:rsid w:val="006115C3"/>
    <w:rsid w:val="006119AD"/>
    <w:rsid w:val="00616516"/>
    <w:rsid w:val="00616E33"/>
    <w:rsid w:val="00624623"/>
    <w:rsid w:val="00625798"/>
    <w:rsid w:val="00625BB9"/>
    <w:rsid w:val="00627906"/>
    <w:rsid w:val="00630692"/>
    <w:rsid w:val="00644BF9"/>
    <w:rsid w:val="0065617A"/>
    <w:rsid w:val="006623D3"/>
    <w:rsid w:val="00664BD6"/>
    <w:rsid w:val="00667021"/>
    <w:rsid w:val="0067113C"/>
    <w:rsid w:val="00671E4C"/>
    <w:rsid w:val="00674DD5"/>
    <w:rsid w:val="00676208"/>
    <w:rsid w:val="006778FA"/>
    <w:rsid w:val="00681E67"/>
    <w:rsid w:val="006874D1"/>
    <w:rsid w:val="00687721"/>
    <w:rsid w:val="00687E7B"/>
    <w:rsid w:val="006A04C2"/>
    <w:rsid w:val="006A7265"/>
    <w:rsid w:val="006B2610"/>
    <w:rsid w:val="006B60AD"/>
    <w:rsid w:val="006C0F91"/>
    <w:rsid w:val="006C434B"/>
    <w:rsid w:val="006C6302"/>
    <w:rsid w:val="006D26F6"/>
    <w:rsid w:val="006D30F0"/>
    <w:rsid w:val="006D67FC"/>
    <w:rsid w:val="006E0C41"/>
    <w:rsid w:val="006E1469"/>
    <w:rsid w:val="006E5739"/>
    <w:rsid w:val="006F2E00"/>
    <w:rsid w:val="006F40AF"/>
    <w:rsid w:val="006F60FF"/>
    <w:rsid w:val="007019EF"/>
    <w:rsid w:val="00704E7C"/>
    <w:rsid w:val="00711619"/>
    <w:rsid w:val="00716172"/>
    <w:rsid w:val="00716D92"/>
    <w:rsid w:val="00721BFB"/>
    <w:rsid w:val="00731F47"/>
    <w:rsid w:val="00742251"/>
    <w:rsid w:val="0075718A"/>
    <w:rsid w:val="007669EC"/>
    <w:rsid w:val="0076751E"/>
    <w:rsid w:val="00770B37"/>
    <w:rsid w:val="007728E1"/>
    <w:rsid w:val="007729C1"/>
    <w:rsid w:val="00774F65"/>
    <w:rsid w:val="007833E4"/>
    <w:rsid w:val="007871BD"/>
    <w:rsid w:val="00794028"/>
    <w:rsid w:val="00794425"/>
    <w:rsid w:val="007A3FD5"/>
    <w:rsid w:val="007A58B0"/>
    <w:rsid w:val="007A5A22"/>
    <w:rsid w:val="007A5CD9"/>
    <w:rsid w:val="007B38E3"/>
    <w:rsid w:val="007B4430"/>
    <w:rsid w:val="007B696B"/>
    <w:rsid w:val="007B7466"/>
    <w:rsid w:val="007B7A88"/>
    <w:rsid w:val="007E0396"/>
    <w:rsid w:val="007E1356"/>
    <w:rsid w:val="007E1A68"/>
    <w:rsid w:val="007F0DCF"/>
    <w:rsid w:val="007F4E24"/>
    <w:rsid w:val="007F61A6"/>
    <w:rsid w:val="00801101"/>
    <w:rsid w:val="0080560E"/>
    <w:rsid w:val="00810D46"/>
    <w:rsid w:val="00815E33"/>
    <w:rsid w:val="008174BE"/>
    <w:rsid w:val="00817FAD"/>
    <w:rsid w:val="0082440E"/>
    <w:rsid w:val="00834920"/>
    <w:rsid w:val="00834C92"/>
    <w:rsid w:val="00841BD7"/>
    <w:rsid w:val="00842CDA"/>
    <w:rsid w:val="00845DF1"/>
    <w:rsid w:val="00847C80"/>
    <w:rsid w:val="00850380"/>
    <w:rsid w:val="00852937"/>
    <w:rsid w:val="00852E17"/>
    <w:rsid w:val="00855842"/>
    <w:rsid w:val="00855907"/>
    <w:rsid w:val="0086647F"/>
    <w:rsid w:val="00870E0A"/>
    <w:rsid w:val="00881838"/>
    <w:rsid w:val="008824DD"/>
    <w:rsid w:val="00886647"/>
    <w:rsid w:val="00895823"/>
    <w:rsid w:val="00896448"/>
    <w:rsid w:val="00897242"/>
    <w:rsid w:val="008A60A4"/>
    <w:rsid w:val="008B6189"/>
    <w:rsid w:val="008B61D2"/>
    <w:rsid w:val="008B6602"/>
    <w:rsid w:val="008C33D0"/>
    <w:rsid w:val="008C4802"/>
    <w:rsid w:val="008C4C2D"/>
    <w:rsid w:val="008D5813"/>
    <w:rsid w:val="008E526A"/>
    <w:rsid w:val="008E7145"/>
    <w:rsid w:val="008F1896"/>
    <w:rsid w:val="008F5E63"/>
    <w:rsid w:val="008F7169"/>
    <w:rsid w:val="009036A1"/>
    <w:rsid w:val="00912D70"/>
    <w:rsid w:val="00913475"/>
    <w:rsid w:val="0091370B"/>
    <w:rsid w:val="00916677"/>
    <w:rsid w:val="00926B23"/>
    <w:rsid w:val="00926FB1"/>
    <w:rsid w:val="00930CAF"/>
    <w:rsid w:val="009322A4"/>
    <w:rsid w:val="009370A7"/>
    <w:rsid w:val="009519F1"/>
    <w:rsid w:val="00951A49"/>
    <w:rsid w:val="009530E9"/>
    <w:rsid w:val="00962BEE"/>
    <w:rsid w:val="00965102"/>
    <w:rsid w:val="00976FB8"/>
    <w:rsid w:val="00983705"/>
    <w:rsid w:val="0098543C"/>
    <w:rsid w:val="009A0ECE"/>
    <w:rsid w:val="009A6BB2"/>
    <w:rsid w:val="009B2990"/>
    <w:rsid w:val="009B6928"/>
    <w:rsid w:val="009B753D"/>
    <w:rsid w:val="009C125A"/>
    <w:rsid w:val="009C3BF9"/>
    <w:rsid w:val="009D190C"/>
    <w:rsid w:val="009D3EE5"/>
    <w:rsid w:val="009D5837"/>
    <w:rsid w:val="009D678F"/>
    <w:rsid w:val="009F2DF9"/>
    <w:rsid w:val="009F4FB1"/>
    <w:rsid w:val="009F6B29"/>
    <w:rsid w:val="00A000D7"/>
    <w:rsid w:val="00A0122D"/>
    <w:rsid w:val="00A045A6"/>
    <w:rsid w:val="00A05703"/>
    <w:rsid w:val="00A1443F"/>
    <w:rsid w:val="00A23E2C"/>
    <w:rsid w:val="00A23F16"/>
    <w:rsid w:val="00A31D0E"/>
    <w:rsid w:val="00A44F01"/>
    <w:rsid w:val="00A45A22"/>
    <w:rsid w:val="00A46400"/>
    <w:rsid w:val="00A47762"/>
    <w:rsid w:val="00A477A8"/>
    <w:rsid w:val="00A543DF"/>
    <w:rsid w:val="00A54DCA"/>
    <w:rsid w:val="00A65D28"/>
    <w:rsid w:val="00A66945"/>
    <w:rsid w:val="00A74C2B"/>
    <w:rsid w:val="00A750E3"/>
    <w:rsid w:val="00A75E1E"/>
    <w:rsid w:val="00A82EC2"/>
    <w:rsid w:val="00A85D6F"/>
    <w:rsid w:val="00AA1DF7"/>
    <w:rsid w:val="00AA31FD"/>
    <w:rsid w:val="00AA3838"/>
    <w:rsid w:val="00AA66E5"/>
    <w:rsid w:val="00AA7CC9"/>
    <w:rsid w:val="00AB0C92"/>
    <w:rsid w:val="00AC0CAB"/>
    <w:rsid w:val="00AC333A"/>
    <w:rsid w:val="00AC6C3A"/>
    <w:rsid w:val="00AD00DB"/>
    <w:rsid w:val="00AE0FD8"/>
    <w:rsid w:val="00AE17EA"/>
    <w:rsid w:val="00AE26E5"/>
    <w:rsid w:val="00AE544D"/>
    <w:rsid w:val="00AE5607"/>
    <w:rsid w:val="00AF0319"/>
    <w:rsid w:val="00AF1F86"/>
    <w:rsid w:val="00AF2AA8"/>
    <w:rsid w:val="00AF2BF5"/>
    <w:rsid w:val="00B03C5B"/>
    <w:rsid w:val="00B04114"/>
    <w:rsid w:val="00B072F6"/>
    <w:rsid w:val="00B124C0"/>
    <w:rsid w:val="00B13900"/>
    <w:rsid w:val="00B14951"/>
    <w:rsid w:val="00B219F4"/>
    <w:rsid w:val="00B23D1D"/>
    <w:rsid w:val="00B43278"/>
    <w:rsid w:val="00B537AE"/>
    <w:rsid w:val="00B551F1"/>
    <w:rsid w:val="00B5773B"/>
    <w:rsid w:val="00B62E41"/>
    <w:rsid w:val="00B641B9"/>
    <w:rsid w:val="00B6587A"/>
    <w:rsid w:val="00B7201E"/>
    <w:rsid w:val="00B84931"/>
    <w:rsid w:val="00B907B2"/>
    <w:rsid w:val="00B91C01"/>
    <w:rsid w:val="00B949C5"/>
    <w:rsid w:val="00B9709A"/>
    <w:rsid w:val="00B97B63"/>
    <w:rsid w:val="00B97BAE"/>
    <w:rsid w:val="00BA1184"/>
    <w:rsid w:val="00BA151A"/>
    <w:rsid w:val="00BA63C1"/>
    <w:rsid w:val="00BB03B1"/>
    <w:rsid w:val="00BB1778"/>
    <w:rsid w:val="00BB26F6"/>
    <w:rsid w:val="00BC3E4C"/>
    <w:rsid w:val="00BC7162"/>
    <w:rsid w:val="00BD79AA"/>
    <w:rsid w:val="00BD7D58"/>
    <w:rsid w:val="00BF1102"/>
    <w:rsid w:val="00BF2B1B"/>
    <w:rsid w:val="00BF2B2E"/>
    <w:rsid w:val="00C013D6"/>
    <w:rsid w:val="00C04B9F"/>
    <w:rsid w:val="00C07948"/>
    <w:rsid w:val="00C107DD"/>
    <w:rsid w:val="00C11DE1"/>
    <w:rsid w:val="00C21438"/>
    <w:rsid w:val="00C219AD"/>
    <w:rsid w:val="00C279E5"/>
    <w:rsid w:val="00C331D3"/>
    <w:rsid w:val="00C3694E"/>
    <w:rsid w:val="00C40D7E"/>
    <w:rsid w:val="00C47849"/>
    <w:rsid w:val="00C53829"/>
    <w:rsid w:val="00C54D9D"/>
    <w:rsid w:val="00C55111"/>
    <w:rsid w:val="00C67E79"/>
    <w:rsid w:val="00C70622"/>
    <w:rsid w:val="00C75A34"/>
    <w:rsid w:val="00C76A12"/>
    <w:rsid w:val="00C9368F"/>
    <w:rsid w:val="00CA59F5"/>
    <w:rsid w:val="00CB5C0A"/>
    <w:rsid w:val="00CB6EAE"/>
    <w:rsid w:val="00CB7AC2"/>
    <w:rsid w:val="00CD695F"/>
    <w:rsid w:val="00CE3D5B"/>
    <w:rsid w:val="00CF0412"/>
    <w:rsid w:val="00CF170A"/>
    <w:rsid w:val="00CF2718"/>
    <w:rsid w:val="00CF2B01"/>
    <w:rsid w:val="00CF3BA6"/>
    <w:rsid w:val="00CF4F62"/>
    <w:rsid w:val="00CF6321"/>
    <w:rsid w:val="00D03EDD"/>
    <w:rsid w:val="00D05C8D"/>
    <w:rsid w:val="00D067B5"/>
    <w:rsid w:val="00D1598A"/>
    <w:rsid w:val="00D23ABF"/>
    <w:rsid w:val="00D24440"/>
    <w:rsid w:val="00D25F93"/>
    <w:rsid w:val="00D3090D"/>
    <w:rsid w:val="00D32089"/>
    <w:rsid w:val="00D368FE"/>
    <w:rsid w:val="00D43543"/>
    <w:rsid w:val="00D57D05"/>
    <w:rsid w:val="00D617E7"/>
    <w:rsid w:val="00D62CAE"/>
    <w:rsid w:val="00D67F9D"/>
    <w:rsid w:val="00D8600E"/>
    <w:rsid w:val="00D94F2C"/>
    <w:rsid w:val="00D95921"/>
    <w:rsid w:val="00DA0C8C"/>
    <w:rsid w:val="00DA1039"/>
    <w:rsid w:val="00DA192B"/>
    <w:rsid w:val="00DA231F"/>
    <w:rsid w:val="00DB1456"/>
    <w:rsid w:val="00DC1F0E"/>
    <w:rsid w:val="00DC2676"/>
    <w:rsid w:val="00DC360E"/>
    <w:rsid w:val="00DD3F24"/>
    <w:rsid w:val="00DD4642"/>
    <w:rsid w:val="00DD67B5"/>
    <w:rsid w:val="00DE0E48"/>
    <w:rsid w:val="00DF71E7"/>
    <w:rsid w:val="00E02DC3"/>
    <w:rsid w:val="00E11D00"/>
    <w:rsid w:val="00E16FE6"/>
    <w:rsid w:val="00E209BA"/>
    <w:rsid w:val="00E214F3"/>
    <w:rsid w:val="00E2285B"/>
    <w:rsid w:val="00E235FF"/>
    <w:rsid w:val="00E26F15"/>
    <w:rsid w:val="00E35B1A"/>
    <w:rsid w:val="00E425C0"/>
    <w:rsid w:val="00E44037"/>
    <w:rsid w:val="00E46E57"/>
    <w:rsid w:val="00E46ED6"/>
    <w:rsid w:val="00E471EF"/>
    <w:rsid w:val="00E47B60"/>
    <w:rsid w:val="00E66EE6"/>
    <w:rsid w:val="00E6744F"/>
    <w:rsid w:val="00E71BBF"/>
    <w:rsid w:val="00E8010D"/>
    <w:rsid w:val="00E80853"/>
    <w:rsid w:val="00E81793"/>
    <w:rsid w:val="00E81E70"/>
    <w:rsid w:val="00E825F9"/>
    <w:rsid w:val="00E82DEB"/>
    <w:rsid w:val="00E85A52"/>
    <w:rsid w:val="00E9016B"/>
    <w:rsid w:val="00E9404A"/>
    <w:rsid w:val="00E97273"/>
    <w:rsid w:val="00E9791C"/>
    <w:rsid w:val="00EA46A7"/>
    <w:rsid w:val="00EB4DB7"/>
    <w:rsid w:val="00EB4EA4"/>
    <w:rsid w:val="00EB6253"/>
    <w:rsid w:val="00EC1BC2"/>
    <w:rsid w:val="00EC4DBF"/>
    <w:rsid w:val="00EE10A0"/>
    <w:rsid w:val="00EE197F"/>
    <w:rsid w:val="00EE1E64"/>
    <w:rsid w:val="00EE45E4"/>
    <w:rsid w:val="00EE55C5"/>
    <w:rsid w:val="00EE72FE"/>
    <w:rsid w:val="00EF14AF"/>
    <w:rsid w:val="00EF3C6C"/>
    <w:rsid w:val="00F03907"/>
    <w:rsid w:val="00F06B24"/>
    <w:rsid w:val="00F11AF9"/>
    <w:rsid w:val="00F13760"/>
    <w:rsid w:val="00F31666"/>
    <w:rsid w:val="00F337E8"/>
    <w:rsid w:val="00F43AFE"/>
    <w:rsid w:val="00F513E2"/>
    <w:rsid w:val="00F51742"/>
    <w:rsid w:val="00F51B80"/>
    <w:rsid w:val="00F60363"/>
    <w:rsid w:val="00F74495"/>
    <w:rsid w:val="00F76153"/>
    <w:rsid w:val="00F76CAF"/>
    <w:rsid w:val="00F81333"/>
    <w:rsid w:val="00F8171A"/>
    <w:rsid w:val="00F839D5"/>
    <w:rsid w:val="00F94973"/>
    <w:rsid w:val="00F9607F"/>
    <w:rsid w:val="00F97B43"/>
    <w:rsid w:val="00FA035C"/>
    <w:rsid w:val="00FA3236"/>
    <w:rsid w:val="00FB303D"/>
    <w:rsid w:val="00FB4531"/>
    <w:rsid w:val="00FC31A6"/>
    <w:rsid w:val="00FC52B7"/>
    <w:rsid w:val="00FD0C55"/>
    <w:rsid w:val="00FD1422"/>
    <w:rsid w:val="00FD3583"/>
    <w:rsid w:val="00FE7BA0"/>
    <w:rsid w:val="00FF0D26"/>
    <w:rsid w:val="00FF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DD13"/>
  <w15:chartTrackingRefBased/>
  <w15:docId w15:val="{51197BDD-7F1C-478A-93D4-55C703BE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C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C2676"/>
    <w:pPr>
      <w:widowControl w:val="0"/>
      <w:spacing w:after="0" w:line="240" w:lineRule="auto"/>
      <w:ind w:left="120"/>
    </w:pPr>
    <w:rPr>
      <w:rFonts w:ascii="Calibri" w:eastAsia="Calibri" w:hAnsi="Calibri"/>
      <w:sz w:val="24"/>
      <w:szCs w:val="24"/>
      <w:u w:val="single"/>
    </w:rPr>
  </w:style>
  <w:style w:type="character" w:customStyle="1" w:styleId="BodyTextChar">
    <w:name w:val="Body Text Char"/>
    <w:basedOn w:val="DefaultParagraphFont"/>
    <w:link w:val="BodyText"/>
    <w:uiPriority w:val="1"/>
    <w:rsid w:val="00DC2676"/>
    <w:rPr>
      <w:rFonts w:ascii="Calibri" w:eastAsia="Calibri" w:hAnsi="Calibr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Everett</dc:creator>
  <cp:keywords/>
  <dc:description/>
  <cp:lastModifiedBy>Judy Everett</cp:lastModifiedBy>
  <cp:revision>86</cp:revision>
  <cp:lastPrinted>2024-03-14T14:38:00Z</cp:lastPrinted>
  <dcterms:created xsi:type="dcterms:W3CDTF">2024-03-14T12:50:00Z</dcterms:created>
  <dcterms:modified xsi:type="dcterms:W3CDTF">2024-03-28T13:17:00Z</dcterms:modified>
</cp:coreProperties>
</file>